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4666B" w14:textId="1E8CC7B6" w:rsidR="006A6A85" w:rsidRPr="006A6A85" w:rsidRDefault="001D2731" w:rsidP="006A6A85">
      <w:r>
        <w:rPr>
          <w:noProof/>
        </w:rPr>
        <w:drawing>
          <wp:inline distT="0" distB="0" distL="0" distR="0" wp14:anchorId="3CFE9B9A" wp14:editId="51ACCF20">
            <wp:extent cx="6238240" cy="4095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0E44F" w14:textId="77777777" w:rsidR="00C731A4" w:rsidRDefault="00C731A4" w:rsidP="006A6A85">
      <w:pPr>
        <w:rPr>
          <w:b/>
          <w:sz w:val="28"/>
          <w:szCs w:val="28"/>
        </w:rPr>
      </w:pPr>
    </w:p>
    <w:p w14:paraId="402F7667" w14:textId="174FF399" w:rsidR="006A6A85" w:rsidRPr="006A6A85" w:rsidRDefault="006A6A85" w:rsidP="006A6A85">
      <w:pPr>
        <w:rPr>
          <w:sz w:val="28"/>
          <w:szCs w:val="28"/>
        </w:rPr>
      </w:pPr>
      <w:r w:rsidRPr="006A6A85">
        <w:rPr>
          <w:b/>
          <w:sz w:val="28"/>
          <w:szCs w:val="28"/>
        </w:rPr>
        <w:t>DISPOSAL OPTIONS FOR ANIMAL TISSUES AND CARCASSES</w:t>
      </w:r>
    </w:p>
    <w:p w14:paraId="77DE2C20" w14:textId="77777777" w:rsidR="006A6A85" w:rsidRPr="006A6A85" w:rsidRDefault="006A6A85" w:rsidP="006A6A85">
      <w:pPr>
        <w:rPr>
          <w:sz w:val="24"/>
          <w:szCs w:val="24"/>
        </w:rPr>
      </w:pPr>
      <w:r w:rsidRPr="006A6A85">
        <w:rPr>
          <w:b/>
          <w:sz w:val="24"/>
          <w:szCs w:val="24"/>
        </w:rPr>
        <w:t>OVERVIEW</w:t>
      </w:r>
    </w:p>
    <w:p w14:paraId="214FB83F" w14:textId="6C3998CB" w:rsidR="006A6A85" w:rsidRPr="006A6A85" w:rsidRDefault="006A6A85" w:rsidP="006A6A85">
      <w:pPr>
        <w:rPr>
          <w:sz w:val="24"/>
          <w:szCs w:val="24"/>
        </w:rPr>
      </w:pPr>
      <w:r w:rsidRPr="006A6A85">
        <w:rPr>
          <w:sz w:val="24"/>
          <w:szCs w:val="24"/>
        </w:rPr>
        <w:t xml:space="preserve">Animal carcasses and tissue waste are generated on campus through research projects, veterinary </w:t>
      </w:r>
      <w:r w:rsidR="00484390">
        <w:rPr>
          <w:sz w:val="24"/>
          <w:szCs w:val="24"/>
        </w:rPr>
        <w:t>procedures</w:t>
      </w:r>
      <w:r w:rsidRPr="006A6A85">
        <w:rPr>
          <w:sz w:val="24"/>
          <w:szCs w:val="24"/>
        </w:rPr>
        <w:t xml:space="preserve">, wildlife programs, and teaching laboratories. The most environmentally friendly and cost-effective way to dispose of this waste is on-site using the University’s </w:t>
      </w:r>
      <w:r w:rsidR="00484390">
        <w:rPr>
          <w:sz w:val="24"/>
          <w:szCs w:val="24"/>
        </w:rPr>
        <w:t>t</w:t>
      </w:r>
      <w:r w:rsidRPr="006A6A85">
        <w:rPr>
          <w:sz w:val="24"/>
          <w:szCs w:val="24"/>
        </w:rPr>
        <w:t xml:space="preserve">issue </w:t>
      </w:r>
      <w:r w:rsidR="00484390">
        <w:rPr>
          <w:sz w:val="24"/>
          <w:szCs w:val="24"/>
        </w:rPr>
        <w:t>d</w:t>
      </w:r>
      <w:r w:rsidRPr="006A6A85">
        <w:rPr>
          <w:sz w:val="24"/>
          <w:szCs w:val="24"/>
        </w:rPr>
        <w:t xml:space="preserve">igester. </w:t>
      </w:r>
      <w:r w:rsidR="00B521EF" w:rsidRPr="006A6A85">
        <w:rPr>
          <w:sz w:val="24"/>
          <w:szCs w:val="24"/>
        </w:rPr>
        <w:t>Most</w:t>
      </w:r>
      <w:r w:rsidRPr="006A6A85">
        <w:rPr>
          <w:sz w:val="24"/>
          <w:szCs w:val="24"/>
        </w:rPr>
        <w:t xml:space="preserve"> animal tissues and carcasses can safely be processed through digestion, but there are a few exceptions. The purpose of this document is to provide guidance to animal waste generators on:</w:t>
      </w:r>
    </w:p>
    <w:p w14:paraId="0A5BFCAA" w14:textId="645A92A4" w:rsidR="006A6A85" w:rsidRPr="006A6A85" w:rsidRDefault="006A6A85" w:rsidP="006A6A85">
      <w:pPr>
        <w:numPr>
          <w:ilvl w:val="0"/>
          <w:numId w:val="2"/>
        </w:numPr>
        <w:spacing w:line="240" w:lineRule="auto"/>
        <w:contextualSpacing/>
        <w:rPr>
          <w:sz w:val="24"/>
          <w:szCs w:val="24"/>
        </w:rPr>
      </w:pPr>
      <w:r w:rsidRPr="006A6A85">
        <w:rPr>
          <w:sz w:val="24"/>
          <w:szCs w:val="24"/>
        </w:rPr>
        <w:t xml:space="preserve">The process of </w:t>
      </w:r>
      <w:r w:rsidR="00484390">
        <w:rPr>
          <w:sz w:val="24"/>
          <w:szCs w:val="24"/>
        </w:rPr>
        <w:t>t</w:t>
      </w:r>
      <w:r w:rsidRPr="006A6A85">
        <w:rPr>
          <w:sz w:val="24"/>
          <w:szCs w:val="24"/>
        </w:rPr>
        <w:t xml:space="preserve">issue </w:t>
      </w:r>
      <w:r w:rsidR="00484390">
        <w:rPr>
          <w:sz w:val="24"/>
          <w:szCs w:val="24"/>
        </w:rPr>
        <w:t>d</w:t>
      </w:r>
      <w:r w:rsidRPr="006A6A85">
        <w:rPr>
          <w:sz w:val="24"/>
          <w:szCs w:val="24"/>
        </w:rPr>
        <w:t>igestion</w:t>
      </w:r>
    </w:p>
    <w:p w14:paraId="05F8CCF2" w14:textId="77777777" w:rsidR="006A6A85" w:rsidRPr="006A6A85" w:rsidRDefault="006A6A85" w:rsidP="006A6A85">
      <w:pPr>
        <w:numPr>
          <w:ilvl w:val="0"/>
          <w:numId w:val="2"/>
        </w:numPr>
        <w:spacing w:line="240" w:lineRule="auto"/>
        <w:contextualSpacing/>
        <w:rPr>
          <w:sz w:val="24"/>
          <w:szCs w:val="24"/>
        </w:rPr>
      </w:pPr>
      <w:r w:rsidRPr="006A6A85">
        <w:rPr>
          <w:sz w:val="24"/>
          <w:szCs w:val="24"/>
        </w:rPr>
        <w:t>Waste that can be safely processed in the digester</w:t>
      </w:r>
    </w:p>
    <w:p w14:paraId="34DB0275" w14:textId="1F9B9516" w:rsidR="006A6A85" w:rsidRPr="006A6A85" w:rsidRDefault="006A6A85" w:rsidP="006A6A85">
      <w:pPr>
        <w:numPr>
          <w:ilvl w:val="0"/>
          <w:numId w:val="2"/>
        </w:numPr>
        <w:spacing w:line="240" w:lineRule="auto"/>
        <w:contextualSpacing/>
        <w:rPr>
          <w:sz w:val="24"/>
          <w:szCs w:val="24"/>
        </w:rPr>
      </w:pPr>
      <w:r w:rsidRPr="006A6A85">
        <w:rPr>
          <w:sz w:val="24"/>
          <w:szCs w:val="24"/>
        </w:rPr>
        <w:t xml:space="preserve">Preparing waste for </w:t>
      </w:r>
      <w:r w:rsidR="00484390">
        <w:rPr>
          <w:sz w:val="24"/>
          <w:szCs w:val="24"/>
        </w:rPr>
        <w:t>t</w:t>
      </w:r>
      <w:r w:rsidRPr="006A6A85">
        <w:rPr>
          <w:sz w:val="24"/>
          <w:szCs w:val="24"/>
        </w:rPr>
        <w:t xml:space="preserve">issue </w:t>
      </w:r>
      <w:r w:rsidR="00484390">
        <w:rPr>
          <w:sz w:val="24"/>
          <w:szCs w:val="24"/>
        </w:rPr>
        <w:t>d</w:t>
      </w:r>
      <w:r w:rsidRPr="006A6A85">
        <w:rPr>
          <w:sz w:val="24"/>
          <w:szCs w:val="24"/>
        </w:rPr>
        <w:t>igestion</w:t>
      </w:r>
    </w:p>
    <w:p w14:paraId="50FA123A" w14:textId="2916E297" w:rsidR="006A6A85" w:rsidRPr="006A6A85" w:rsidRDefault="006A6A85" w:rsidP="006A6A85">
      <w:pPr>
        <w:numPr>
          <w:ilvl w:val="0"/>
          <w:numId w:val="2"/>
        </w:numPr>
        <w:spacing w:line="240" w:lineRule="auto"/>
        <w:contextualSpacing/>
        <w:rPr>
          <w:sz w:val="24"/>
          <w:szCs w:val="24"/>
        </w:rPr>
      </w:pPr>
      <w:r w:rsidRPr="006A6A85">
        <w:rPr>
          <w:sz w:val="24"/>
          <w:szCs w:val="24"/>
        </w:rPr>
        <w:t xml:space="preserve">Non-tissue and carcass </w:t>
      </w:r>
      <w:r w:rsidR="00484390">
        <w:rPr>
          <w:sz w:val="24"/>
          <w:szCs w:val="24"/>
        </w:rPr>
        <w:t>w</w:t>
      </w:r>
      <w:r w:rsidRPr="006A6A85">
        <w:rPr>
          <w:sz w:val="24"/>
          <w:szCs w:val="24"/>
        </w:rPr>
        <w:t xml:space="preserve">aste </w:t>
      </w:r>
      <w:r w:rsidR="00484390">
        <w:rPr>
          <w:sz w:val="24"/>
          <w:szCs w:val="24"/>
        </w:rPr>
        <w:t>s</w:t>
      </w:r>
      <w:r w:rsidRPr="006A6A85">
        <w:rPr>
          <w:sz w:val="24"/>
          <w:szCs w:val="24"/>
        </w:rPr>
        <w:t>tream</w:t>
      </w:r>
    </w:p>
    <w:p w14:paraId="249A1F1A" w14:textId="77777777" w:rsidR="006A6A85" w:rsidRPr="006A6A85" w:rsidRDefault="006A6A85" w:rsidP="006A6A85">
      <w:pPr>
        <w:numPr>
          <w:ilvl w:val="0"/>
          <w:numId w:val="2"/>
        </w:numPr>
        <w:spacing w:line="240" w:lineRule="auto"/>
        <w:contextualSpacing/>
        <w:rPr>
          <w:sz w:val="24"/>
          <w:szCs w:val="24"/>
        </w:rPr>
      </w:pPr>
      <w:r w:rsidRPr="006A6A85">
        <w:rPr>
          <w:sz w:val="24"/>
          <w:szCs w:val="24"/>
        </w:rPr>
        <w:t>Training</w:t>
      </w:r>
    </w:p>
    <w:p w14:paraId="47A7EEBA" w14:textId="77777777" w:rsidR="006A6A85" w:rsidRPr="006A6A85" w:rsidRDefault="006A6A85" w:rsidP="006A6A85">
      <w:pPr>
        <w:numPr>
          <w:ilvl w:val="0"/>
          <w:numId w:val="2"/>
        </w:numPr>
        <w:spacing w:line="240" w:lineRule="auto"/>
        <w:contextualSpacing/>
        <w:rPr>
          <w:sz w:val="24"/>
          <w:szCs w:val="24"/>
        </w:rPr>
      </w:pPr>
      <w:r w:rsidRPr="006A6A85">
        <w:rPr>
          <w:sz w:val="24"/>
          <w:szCs w:val="24"/>
        </w:rPr>
        <w:t>Where to get to assistance for questions and concerns regarding the digester</w:t>
      </w:r>
    </w:p>
    <w:p w14:paraId="416150DE" w14:textId="407BE549" w:rsidR="003215AC" w:rsidRPr="003215AC" w:rsidRDefault="006A6A85" w:rsidP="006A6A85">
      <w:pPr>
        <w:numPr>
          <w:ilvl w:val="0"/>
          <w:numId w:val="2"/>
        </w:numPr>
        <w:spacing w:line="240" w:lineRule="auto"/>
        <w:contextualSpacing/>
        <w:rPr>
          <w:sz w:val="24"/>
          <w:szCs w:val="24"/>
        </w:rPr>
      </w:pPr>
      <w:r w:rsidRPr="006A6A85">
        <w:rPr>
          <w:sz w:val="24"/>
          <w:szCs w:val="24"/>
        </w:rPr>
        <w:t>Appendix A:  Summary Chart of Waste Disposal Options</w:t>
      </w:r>
    </w:p>
    <w:p w14:paraId="67BF6328" w14:textId="77777777" w:rsidR="003215AC" w:rsidRPr="003215AC" w:rsidRDefault="003215AC" w:rsidP="006A6A85">
      <w:pPr>
        <w:rPr>
          <w:b/>
          <w:sz w:val="16"/>
          <w:szCs w:val="16"/>
        </w:rPr>
      </w:pPr>
    </w:p>
    <w:p w14:paraId="4F2D8ED0" w14:textId="515FEACC" w:rsidR="003215AC" w:rsidRDefault="006A6A85" w:rsidP="006A6A85">
      <w:pPr>
        <w:rPr>
          <w:sz w:val="24"/>
          <w:szCs w:val="24"/>
        </w:rPr>
      </w:pPr>
      <w:r w:rsidRPr="006A6A85">
        <w:rPr>
          <w:b/>
          <w:sz w:val="24"/>
          <w:szCs w:val="24"/>
        </w:rPr>
        <w:t>TISSUE DIGESTION</w:t>
      </w:r>
    </w:p>
    <w:p w14:paraId="3D0DF7FD" w14:textId="61839F96" w:rsidR="006A6A85" w:rsidRDefault="006A6A85" w:rsidP="006A6A85">
      <w:pPr>
        <w:rPr>
          <w:sz w:val="24"/>
          <w:szCs w:val="24"/>
        </w:rPr>
      </w:pPr>
      <w:r w:rsidRPr="006A6A85">
        <w:rPr>
          <w:sz w:val="24"/>
          <w:szCs w:val="24"/>
        </w:rPr>
        <w:t>The tissues digester (A) is located on the St. Paul campus as part of the Veterinary Diagnostic Laboratory</w:t>
      </w:r>
      <w:r w:rsidR="00CE17A4">
        <w:rPr>
          <w:sz w:val="24"/>
          <w:szCs w:val="24"/>
        </w:rPr>
        <w:t xml:space="preserve"> (VDL)</w:t>
      </w:r>
      <w:r w:rsidRPr="006A6A85">
        <w:rPr>
          <w:sz w:val="24"/>
          <w:szCs w:val="24"/>
        </w:rPr>
        <w:t xml:space="preserve">.  It is a large vessel that processes animal waste </w:t>
      </w:r>
      <w:r w:rsidR="00FD420C">
        <w:rPr>
          <w:sz w:val="24"/>
          <w:szCs w:val="24"/>
        </w:rPr>
        <w:t>through</w:t>
      </w:r>
      <w:r w:rsidR="00B521EF">
        <w:rPr>
          <w:sz w:val="24"/>
          <w:szCs w:val="24"/>
        </w:rPr>
        <w:t xml:space="preserve"> </w:t>
      </w:r>
      <w:r w:rsidRPr="006A6A85">
        <w:rPr>
          <w:sz w:val="24"/>
          <w:szCs w:val="24"/>
        </w:rPr>
        <w:t>alkaline hydrolysis</w:t>
      </w:r>
      <w:r w:rsidR="00FD420C">
        <w:rPr>
          <w:sz w:val="24"/>
          <w:szCs w:val="24"/>
        </w:rPr>
        <w:t>, using h</w:t>
      </w:r>
      <w:r w:rsidRPr="006A6A85">
        <w:rPr>
          <w:sz w:val="24"/>
          <w:szCs w:val="24"/>
        </w:rPr>
        <w:t>eat, pressure</w:t>
      </w:r>
      <w:r w:rsidR="00B521EF">
        <w:rPr>
          <w:sz w:val="24"/>
          <w:szCs w:val="24"/>
        </w:rPr>
        <w:t>,</w:t>
      </w:r>
      <w:r w:rsidRPr="006A6A85">
        <w:rPr>
          <w:sz w:val="24"/>
          <w:szCs w:val="24"/>
        </w:rPr>
        <w:t xml:space="preserve"> and a strong alkaline solution</w:t>
      </w:r>
      <w:r w:rsidR="007C5679">
        <w:rPr>
          <w:sz w:val="24"/>
          <w:szCs w:val="24"/>
        </w:rPr>
        <w:t xml:space="preserve"> that breaks down</w:t>
      </w:r>
      <w:r w:rsidRPr="006A6A85">
        <w:rPr>
          <w:sz w:val="24"/>
          <w:szCs w:val="24"/>
        </w:rPr>
        <w:t xml:space="preserve"> animal tissues and carcasses</w:t>
      </w:r>
      <w:r w:rsidR="001863F1">
        <w:rPr>
          <w:sz w:val="24"/>
          <w:szCs w:val="24"/>
        </w:rPr>
        <w:t xml:space="preserve"> (A)</w:t>
      </w:r>
      <w:r w:rsidR="004E1318">
        <w:rPr>
          <w:sz w:val="24"/>
          <w:szCs w:val="24"/>
        </w:rPr>
        <w:t>.</w:t>
      </w:r>
      <w:r w:rsidRPr="006A6A85">
        <w:rPr>
          <w:sz w:val="24"/>
          <w:szCs w:val="24"/>
        </w:rPr>
        <w:t xml:space="preserve"> The resulting material is a liquid mixture of amino acids, peptides, sugars, nutrients, and bone fragments. The</w:t>
      </w:r>
      <w:r w:rsidR="004E1318">
        <w:rPr>
          <w:sz w:val="24"/>
          <w:szCs w:val="24"/>
        </w:rPr>
        <w:t xml:space="preserve"> liquid</w:t>
      </w:r>
      <w:r w:rsidRPr="006A6A85">
        <w:rPr>
          <w:sz w:val="24"/>
          <w:szCs w:val="24"/>
        </w:rPr>
        <w:t xml:space="preserve"> separated from the</w:t>
      </w:r>
      <w:r w:rsidR="004E1318">
        <w:rPr>
          <w:sz w:val="24"/>
          <w:szCs w:val="24"/>
        </w:rPr>
        <w:t xml:space="preserve"> bone fragments</w:t>
      </w:r>
      <w:r w:rsidRPr="006A6A85">
        <w:rPr>
          <w:sz w:val="24"/>
          <w:szCs w:val="24"/>
        </w:rPr>
        <w:t>, which can be disposed via the city sewer system. The bone fragments are very brittle, so they can be easily broken up and composted or used as fertilizer</w:t>
      </w:r>
      <w:r w:rsidR="004E1318">
        <w:rPr>
          <w:sz w:val="24"/>
          <w:szCs w:val="24"/>
        </w:rPr>
        <w:t xml:space="preserve"> (B)</w:t>
      </w:r>
      <w:r w:rsidRPr="006A6A85">
        <w:rPr>
          <w:sz w:val="24"/>
          <w:szCs w:val="24"/>
        </w:rPr>
        <w:t>.</w:t>
      </w:r>
    </w:p>
    <w:p w14:paraId="118E251F" w14:textId="77777777" w:rsidR="00C731A4" w:rsidRPr="006A6A85" w:rsidRDefault="00C731A4" w:rsidP="006A6A85">
      <w:pPr>
        <w:rPr>
          <w:sz w:val="24"/>
          <w:szCs w:val="24"/>
        </w:rPr>
      </w:pPr>
    </w:p>
    <w:p w14:paraId="5BEF7827" w14:textId="77777777" w:rsidR="006A6A85" w:rsidRPr="006A6A85" w:rsidRDefault="006A6A85" w:rsidP="006A6A85">
      <w:pPr>
        <w:rPr>
          <w:sz w:val="24"/>
          <w:szCs w:val="24"/>
        </w:rPr>
      </w:pPr>
      <w:r w:rsidRPr="006A6A85">
        <w:rPr>
          <w:noProof/>
        </w:rPr>
        <w:drawing>
          <wp:anchor distT="0" distB="0" distL="114300" distR="114300" simplePos="0" relativeHeight="251659264" behindDoc="0" locked="0" layoutInCell="1" hidden="0" allowOverlap="1" wp14:anchorId="526428B1" wp14:editId="3AD37710">
            <wp:simplePos x="0" y="0"/>
            <wp:positionH relativeFrom="margin">
              <wp:posOffset>3638550</wp:posOffset>
            </wp:positionH>
            <wp:positionV relativeFrom="paragraph">
              <wp:posOffset>13335</wp:posOffset>
            </wp:positionV>
            <wp:extent cx="2133600" cy="2105025"/>
            <wp:effectExtent l="0" t="0" r="0" b="9525"/>
            <wp:wrapNone/>
            <wp:docPr id="23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9"/>
                    <a:srcRect r="3136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A85">
        <w:rPr>
          <w:sz w:val="24"/>
          <w:szCs w:val="24"/>
        </w:rPr>
        <w:t xml:space="preserve">    </w:t>
      </w:r>
      <w:r w:rsidRPr="006A6A85">
        <w:rPr>
          <w:noProof/>
          <w:sz w:val="24"/>
          <w:szCs w:val="24"/>
        </w:rPr>
        <w:drawing>
          <wp:inline distT="0" distB="0" distL="114300" distR="114300" wp14:anchorId="4CDC66F4" wp14:editId="59BDB0CE">
            <wp:extent cx="2346960" cy="2114550"/>
            <wp:effectExtent l="0" t="0" r="0" b="0"/>
            <wp:docPr id="18" name="image38.jpg" descr="http://www.gyverindustries.com/wp-content/gallery/photo-gallery/IMG_2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http://www.gyverindustries.com/wp-content/gallery/photo-gallery/IMG_292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E168CE" w14:textId="1FD2369E" w:rsidR="006A6A85" w:rsidRPr="006A6A85" w:rsidRDefault="006A6A85" w:rsidP="006A6A85">
      <w:pPr>
        <w:rPr>
          <w:sz w:val="24"/>
          <w:szCs w:val="24"/>
        </w:rPr>
      </w:pPr>
      <w:r w:rsidRPr="006A6A85">
        <w:rPr>
          <w:sz w:val="24"/>
          <w:szCs w:val="24"/>
        </w:rPr>
        <w:t xml:space="preserve">(A) </w:t>
      </w:r>
      <w:r w:rsidR="001863F1" w:rsidRPr="006A6A85">
        <w:rPr>
          <w:sz w:val="24"/>
          <w:szCs w:val="24"/>
        </w:rPr>
        <w:t>7000-pound</w:t>
      </w:r>
      <w:r w:rsidRPr="006A6A85">
        <w:rPr>
          <w:sz w:val="24"/>
          <w:szCs w:val="24"/>
        </w:rPr>
        <w:t xml:space="preserve"> capacity tissue digester                                       (B) Remaining bone</w:t>
      </w:r>
      <w:r w:rsidR="001863F1">
        <w:rPr>
          <w:sz w:val="24"/>
          <w:szCs w:val="24"/>
        </w:rPr>
        <w:t xml:space="preserve"> fragments</w:t>
      </w:r>
      <w:r w:rsidR="004E1318">
        <w:rPr>
          <w:sz w:val="24"/>
          <w:szCs w:val="24"/>
        </w:rPr>
        <w:t xml:space="preserve"> </w:t>
      </w:r>
    </w:p>
    <w:p w14:paraId="12E52383" w14:textId="77777777" w:rsidR="006A6A85" w:rsidRPr="006A6A85" w:rsidRDefault="006A6A85" w:rsidP="006A6A85"/>
    <w:p w14:paraId="7B9000F9" w14:textId="77777777" w:rsidR="006A6A85" w:rsidRPr="006A6A85" w:rsidRDefault="006A6A85" w:rsidP="006A6A85">
      <w:pPr>
        <w:rPr>
          <w:sz w:val="24"/>
          <w:szCs w:val="24"/>
        </w:rPr>
      </w:pPr>
      <w:bookmarkStart w:id="0" w:name="_Hlk91494295"/>
      <w:r w:rsidRPr="006A6A85">
        <w:rPr>
          <w:b/>
          <w:sz w:val="24"/>
          <w:szCs w:val="24"/>
        </w:rPr>
        <w:lastRenderedPageBreak/>
        <w:t>WHAT KIND OF WASTE CAN SAFELY BE SENT TO THE DIGESTER?</w:t>
      </w:r>
    </w:p>
    <w:bookmarkEnd w:id="0"/>
    <w:p w14:paraId="5E824CFC" w14:textId="6DE59193" w:rsidR="006A6A85" w:rsidRPr="006A6A85" w:rsidRDefault="00B521EF" w:rsidP="006A6A85">
      <w:pPr>
        <w:rPr>
          <w:sz w:val="24"/>
          <w:szCs w:val="24"/>
        </w:rPr>
      </w:pPr>
      <w:r w:rsidRPr="006A6A85">
        <w:rPr>
          <w:sz w:val="24"/>
          <w:szCs w:val="24"/>
        </w:rPr>
        <w:t>Most of the</w:t>
      </w:r>
      <w:r w:rsidR="006A6A85" w:rsidRPr="006A6A85">
        <w:rPr>
          <w:sz w:val="24"/>
          <w:szCs w:val="24"/>
        </w:rPr>
        <w:t xml:space="preserve"> animal waste can be sent to the digester. Tissue digestion is a steril</w:t>
      </w:r>
      <w:r w:rsidR="0054691D">
        <w:rPr>
          <w:sz w:val="24"/>
          <w:szCs w:val="24"/>
        </w:rPr>
        <w:t>izing</w:t>
      </w:r>
      <w:r w:rsidR="006A6A85" w:rsidRPr="006A6A85">
        <w:rPr>
          <w:sz w:val="24"/>
          <w:szCs w:val="24"/>
        </w:rPr>
        <w:t xml:space="preserve"> process that will effectively inactivate prions and infectious agents. </w:t>
      </w:r>
      <w:r w:rsidR="006A6A85" w:rsidRPr="002F3F7C">
        <w:rPr>
          <w:sz w:val="24"/>
          <w:szCs w:val="24"/>
        </w:rPr>
        <w:t>It is important that only animal tissue, carcasses, and pink-colored digestible bags (C) enter the digester</w:t>
      </w:r>
      <w:r w:rsidR="006A6A85" w:rsidRPr="006A6A85">
        <w:rPr>
          <w:sz w:val="24"/>
          <w:szCs w:val="24"/>
        </w:rPr>
        <w:t>. Plastics, metals, rubber, and other non-tissue materials will clog the pipes that allow the digester to drain. Chemicals should never go into the digester; however, the exception</w:t>
      </w:r>
      <w:r w:rsidR="00F028D7">
        <w:rPr>
          <w:sz w:val="24"/>
          <w:szCs w:val="24"/>
        </w:rPr>
        <w:t>s</w:t>
      </w:r>
      <w:r w:rsidR="006A6A85" w:rsidRPr="006A6A85">
        <w:rPr>
          <w:sz w:val="24"/>
          <w:szCs w:val="24"/>
        </w:rPr>
        <w:t xml:space="preserve"> </w:t>
      </w:r>
      <w:r w:rsidR="0054691D">
        <w:rPr>
          <w:sz w:val="24"/>
          <w:szCs w:val="24"/>
        </w:rPr>
        <w:t>are</w:t>
      </w:r>
      <w:r w:rsidR="002F3F7C">
        <w:rPr>
          <w:sz w:val="24"/>
          <w:szCs w:val="24"/>
        </w:rPr>
        <w:t xml:space="preserve"> liquid prion waste,</w:t>
      </w:r>
      <w:r w:rsidR="006A6A85" w:rsidRPr="006A6A85">
        <w:rPr>
          <w:sz w:val="24"/>
          <w:szCs w:val="24"/>
        </w:rPr>
        <w:t xml:space="preserve"> formalin preserved tissue</w:t>
      </w:r>
      <w:r w:rsidR="0054691D">
        <w:rPr>
          <w:sz w:val="24"/>
          <w:szCs w:val="24"/>
        </w:rPr>
        <w:t>s</w:t>
      </w:r>
      <w:r w:rsidR="006A6A85" w:rsidRPr="006A6A85">
        <w:rPr>
          <w:sz w:val="24"/>
          <w:szCs w:val="24"/>
        </w:rPr>
        <w:t xml:space="preserve"> and carcasses </w:t>
      </w:r>
      <w:r w:rsidR="00FD420C" w:rsidRPr="006A6A85">
        <w:rPr>
          <w:sz w:val="24"/>
          <w:szCs w:val="24"/>
        </w:rPr>
        <w:t>if</w:t>
      </w:r>
      <w:r w:rsidR="006A6A85" w:rsidRPr="006A6A85">
        <w:rPr>
          <w:sz w:val="24"/>
          <w:szCs w:val="24"/>
        </w:rPr>
        <w:t xml:space="preserve"> the excess liquid has been collected as hazardous waste to be processed through </w:t>
      </w:r>
      <w:r w:rsidR="0054691D">
        <w:rPr>
          <w:sz w:val="24"/>
          <w:szCs w:val="24"/>
        </w:rPr>
        <w:t xml:space="preserve">proper </w:t>
      </w:r>
      <w:hyperlink r:id="rId11" w:history="1">
        <w:r w:rsidR="0054691D" w:rsidRPr="0054691D">
          <w:rPr>
            <w:rStyle w:val="Hyperlink"/>
            <w:sz w:val="24"/>
            <w:szCs w:val="24"/>
          </w:rPr>
          <w:t>hazardous waste disposal procedures</w:t>
        </w:r>
      </w:hyperlink>
      <w:r w:rsidR="0054691D">
        <w:rPr>
          <w:sz w:val="24"/>
          <w:szCs w:val="24"/>
        </w:rPr>
        <w:t>.</w:t>
      </w:r>
      <w:r w:rsidR="006A6A85" w:rsidRPr="006A6A85">
        <w:rPr>
          <w:sz w:val="24"/>
          <w:szCs w:val="24"/>
        </w:rPr>
        <w:t xml:space="preserve"> Digestible bags should be collected in designated red bins (D) in Research Animal Resources (RAR)</w:t>
      </w:r>
      <w:r w:rsidR="008F5E06">
        <w:rPr>
          <w:sz w:val="24"/>
          <w:szCs w:val="24"/>
        </w:rPr>
        <w:t xml:space="preserve"> areas</w:t>
      </w:r>
      <w:r w:rsidR="006A6A85" w:rsidRPr="006A6A85">
        <w:rPr>
          <w:sz w:val="24"/>
          <w:szCs w:val="24"/>
        </w:rPr>
        <w:t xml:space="preserve"> or placed in the designated animal waste coolers. </w:t>
      </w:r>
      <w:r w:rsidR="006A6A85" w:rsidRPr="006A6A85">
        <w:rPr>
          <w:b/>
          <w:sz w:val="24"/>
          <w:szCs w:val="24"/>
        </w:rPr>
        <w:t xml:space="preserve">Materials such as ear tags, IVs, tubing, gauze, medical </w:t>
      </w:r>
      <w:r w:rsidR="00FD420C" w:rsidRPr="006A6A85">
        <w:rPr>
          <w:b/>
          <w:sz w:val="24"/>
          <w:szCs w:val="24"/>
        </w:rPr>
        <w:t>devices,</w:t>
      </w:r>
      <w:r w:rsidR="006A6A85" w:rsidRPr="006A6A85">
        <w:rPr>
          <w:b/>
          <w:sz w:val="24"/>
          <w:szCs w:val="24"/>
        </w:rPr>
        <w:t xml:space="preserve"> and implants should be removed prior to disposal</w:t>
      </w:r>
      <w:r w:rsidR="006A6A85" w:rsidRPr="006A6A85">
        <w:rPr>
          <w:sz w:val="24"/>
          <w:szCs w:val="24"/>
        </w:rPr>
        <w:t xml:space="preserve">. These materials can be disposed of in the non-tissue biohazardous waste stream (see next section).  </w:t>
      </w:r>
    </w:p>
    <w:p w14:paraId="47D05B8E" w14:textId="3EC074F4" w:rsidR="006A6A85" w:rsidRPr="006A6A85" w:rsidRDefault="00C731A4" w:rsidP="006A6A85">
      <w:pPr>
        <w:rPr>
          <w:sz w:val="24"/>
          <w:szCs w:val="24"/>
        </w:rPr>
      </w:pPr>
      <w:r w:rsidRPr="006A6A85">
        <w:rPr>
          <w:noProof/>
          <w:sz w:val="24"/>
          <w:szCs w:val="24"/>
        </w:rPr>
        <w:drawing>
          <wp:anchor distT="0" distB="0" distL="0" distR="0" simplePos="0" relativeHeight="251661312" behindDoc="0" locked="0" layoutInCell="1" hidden="0" allowOverlap="1" wp14:anchorId="25AA6532" wp14:editId="4614CF9F">
            <wp:simplePos x="0" y="0"/>
            <wp:positionH relativeFrom="margin">
              <wp:posOffset>608054</wp:posOffset>
            </wp:positionH>
            <wp:positionV relativeFrom="paragraph">
              <wp:posOffset>88873</wp:posOffset>
            </wp:positionV>
            <wp:extent cx="1764665" cy="1828800"/>
            <wp:effectExtent l="0" t="0" r="6985" b="0"/>
            <wp:wrapSquare wrapText="bothSides" distT="0" distB="0" distL="0" distR="0"/>
            <wp:docPr id="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A85">
        <w:rPr>
          <w:noProof/>
          <w:sz w:val="24"/>
          <w:szCs w:val="24"/>
        </w:rPr>
        <w:drawing>
          <wp:anchor distT="0" distB="0" distL="0" distR="0" simplePos="0" relativeHeight="251660288" behindDoc="0" locked="0" layoutInCell="1" hidden="0" allowOverlap="1" wp14:anchorId="7D70899C" wp14:editId="3E8E7137">
            <wp:simplePos x="0" y="0"/>
            <wp:positionH relativeFrom="margin">
              <wp:posOffset>4058920</wp:posOffset>
            </wp:positionH>
            <wp:positionV relativeFrom="paragraph">
              <wp:posOffset>104775</wp:posOffset>
            </wp:positionV>
            <wp:extent cx="1788795" cy="1931670"/>
            <wp:effectExtent l="0" t="0" r="1905" b="0"/>
            <wp:wrapSquare wrapText="bothSides" distT="0" distB="0" distL="0" distR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931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521AB" w14:textId="77777777" w:rsidR="006A6A85" w:rsidRPr="006A6A85" w:rsidRDefault="006A6A85" w:rsidP="006A6A85">
      <w:pPr>
        <w:rPr>
          <w:sz w:val="24"/>
          <w:szCs w:val="24"/>
        </w:rPr>
      </w:pPr>
    </w:p>
    <w:p w14:paraId="1FF950C0" w14:textId="77777777" w:rsidR="006A6A85" w:rsidRPr="006A6A85" w:rsidRDefault="006A6A85" w:rsidP="006A6A85">
      <w:pPr>
        <w:rPr>
          <w:sz w:val="24"/>
          <w:szCs w:val="24"/>
        </w:rPr>
      </w:pPr>
    </w:p>
    <w:p w14:paraId="3A9B8EFF" w14:textId="77777777" w:rsidR="006A6A85" w:rsidRPr="006A6A85" w:rsidRDefault="006A6A85" w:rsidP="006A6A85">
      <w:pPr>
        <w:rPr>
          <w:sz w:val="24"/>
          <w:szCs w:val="24"/>
        </w:rPr>
      </w:pPr>
    </w:p>
    <w:p w14:paraId="7CC99DC8" w14:textId="77777777" w:rsidR="006A6A85" w:rsidRPr="006A6A85" w:rsidRDefault="006A6A85" w:rsidP="006A6A85">
      <w:pPr>
        <w:rPr>
          <w:sz w:val="24"/>
          <w:szCs w:val="24"/>
        </w:rPr>
      </w:pPr>
      <w:r w:rsidRPr="006A6A85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hidden="0" allowOverlap="1" wp14:anchorId="2D1E081A" wp14:editId="74299E11">
            <wp:simplePos x="0" y="0"/>
            <wp:positionH relativeFrom="margin">
              <wp:posOffset>4311649</wp:posOffset>
            </wp:positionH>
            <wp:positionV relativeFrom="paragraph">
              <wp:posOffset>219710</wp:posOffset>
            </wp:positionV>
            <wp:extent cx="754630" cy="315822"/>
            <wp:effectExtent l="19050" t="38100" r="26670" b="27305"/>
            <wp:wrapNone/>
            <wp:docPr id="2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754630" cy="315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6F6FE" w14:textId="77777777" w:rsidR="006A6A85" w:rsidRPr="006A6A85" w:rsidRDefault="006A6A85" w:rsidP="006A6A85">
      <w:pPr>
        <w:rPr>
          <w:sz w:val="24"/>
          <w:szCs w:val="24"/>
        </w:rPr>
      </w:pPr>
    </w:p>
    <w:p w14:paraId="402C3434" w14:textId="77777777" w:rsidR="006A6A85" w:rsidRPr="006A6A85" w:rsidRDefault="006A6A85" w:rsidP="006A6A85">
      <w:pPr>
        <w:rPr>
          <w:sz w:val="24"/>
          <w:szCs w:val="24"/>
        </w:rPr>
      </w:pPr>
    </w:p>
    <w:p w14:paraId="1D9CC487" w14:textId="3B293265" w:rsidR="008F5E06" w:rsidRDefault="00C731A4" w:rsidP="00C731A4">
      <w:pPr>
        <w:ind w:left="-18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6A6A85" w:rsidRPr="006A6A85">
        <w:rPr>
          <w:sz w:val="24"/>
          <w:szCs w:val="24"/>
        </w:rPr>
        <w:t xml:space="preserve">(C) Digestible bag safe for digestion                       </w:t>
      </w:r>
      <w:r w:rsidR="006A6A85">
        <w:rPr>
          <w:sz w:val="24"/>
          <w:szCs w:val="24"/>
        </w:rPr>
        <w:t xml:space="preserve">                (D) Red c</w:t>
      </w:r>
      <w:r w:rsidR="006A6A85" w:rsidRPr="006A6A85">
        <w:rPr>
          <w:sz w:val="24"/>
          <w:szCs w:val="24"/>
        </w:rPr>
        <w:t>ollection bin for</w:t>
      </w:r>
      <w:r w:rsidR="001863F1">
        <w:rPr>
          <w:sz w:val="24"/>
          <w:szCs w:val="24"/>
        </w:rPr>
        <w:t xml:space="preserve"> </w:t>
      </w:r>
      <w:r w:rsidR="006A6A85" w:rsidRPr="006A6A85">
        <w:rPr>
          <w:sz w:val="24"/>
          <w:szCs w:val="24"/>
        </w:rPr>
        <w:t xml:space="preserve">digestible </w:t>
      </w:r>
      <w:r w:rsidR="001863F1">
        <w:rPr>
          <w:sz w:val="24"/>
          <w:szCs w:val="24"/>
        </w:rPr>
        <w:t>ba</w:t>
      </w:r>
      <w:r w:rsidR="006A6A85" w:rsidRPr="006A6A85">
        <w:rPr>
          <w:sz w:val="24"/>
          <w:szCs w:val="24"/>
        </w:rPr>
        <w:t xml:space="preserve">gs </w:t>
      </w:r>
    </w:p>
    <w:p w14:paraId="65A6E421" w14:textId="77777777" w:rsidR="00C731A4" w:rsidRDefault="00C731A4" w:rsidP="006A6A85">
      <w:pPr>
        <w:rPr>
          <w:b/>
          <w:sz w:val="24"/>
          <w:szCs w:val="24"/>
        </w:rPr>
      </w:pPr>
    </w:p>
    <w:p w14:paraId="7ADB8B46" w14:textId="572C9D99" w:rsidR="006A6A85" w:rsidRPr="006A6A85" w:rsidRDefault="008F5E06" w:rsidP="006A6A85">
      <w:pPr>
        <w:rPr>
          <w:sz w:val="24"/>
          <w:szCs w:val="24"/>
        </w:rPr>
      </w:pPr>
      <w:r w:rsidRPr="006A6A85">
        <w:rPr>
          <w:b/>
          <w:sz w:val="24"/>
          <w:szCs w:val="24"/>
        </w:rPr>
        <w:t>WHAT KIND OF WASTE CAN</w:t>
      </w:r>
      <w:r>
        <w:rPr>
          <w:b/>
          <w:sz w:val="24"/>
          <w:szCs w:val="24"/>
        </w:rPr>
        <w:t xml:space="preserve"> </w:t>
      </w:r>
      <w:r w:rsidRPr="000A1CF9">
        <w:rPr>
          <w:b/>
          <w:color w:val="FF0000"/>
          <w:sz w:val="24"/>
          <w:szCs w:val="24"/>
        </w:rPr>
        <w:t>NOT</w:t>
      </w:r>
      <w:r w:rsidRPr="006A6A85">
        <w:rPr>
          <w:b/>
          <w:sz w:val="24"/>
          <w:szCs w:val="24"/>
        </w:rPr>
        <w:t xml:space="preserve"> BE SENT TO THE DIGESTER?</w:t>
      </w:r>
      <w:r w:rsidR="006A6A85" w:rsidRPr="006A6A85">
        <w:rPr>
          <w:sz w:val="24"/>
          <w:szCs w:val="24"/>
        </w:rPr>
        <w:t xml:space="preserve">                             </w:t>
      </w:r>
    </w:p>
    <w:p w14:paraId="537AFB35" w14:textId="5A36E7DE" w:rsidR="006A6A85" w:rsidRPr="006A6A85" w:rsidRDefault="006A6A85" w:rsidP="006A6A85">
      <w:pPr>
        <w:rPr>
          <w:sz w:val="24"/>
          <w:szCs w:val="24"/>
        </w:rPr>
      </w:pPr>
      <w:bookmarkStart w:id="1" w:name="_gjdgxs" w:colFirst="0" w:colLast="0"/>
      <w:bookmarkEnd w:id="1"/>
      <w:r w:rsidRPr="006A6A85">
        <w:rPr>
          <w:sz w:val="24"/>
          <w:szCs w:val="24"/>
        </w:rPr>
        <w:t xml:space="preserve">Animal carcasses and tissue that contain </w:t>
      </w:r>
      <w:r w:rsidRPr="001B23AB">
        <w:rPr>
          <w:sz w:val="24"/>
          <w:szCs w:val="24"/>
        </w:rPr>
        <w:t>high hazard chemicals</w:t>
      </w:r>
      <w:r w:rsidRPr="006A6A85">
        <w:rPr>
          <w:sz w:val="24"/>
          <w:szCs w:val="24"/>
        </w:rPr>
        <w:t xml:space="preserve"> and </w:t>
      </w:r>
      <w:hyperlink r:id="rId15" w:history="1">
        <w:r w:rsidRPr="001B23AB">
          <w:rPr>
            <w:rStyle w:val="Hyperlink"/>
            <w:sz w:val="24"/>
            <w:szCs w:val="24"/>
          </w:rPr>
          <w:t>chemotherapeutic agents</w:t>
        </w:r>
      </w:hyperlink>
      <w:r w:rsidRPr="006A6A85">
        <w:rPr>
          <w:sz w:val="24"/>
          <w:szCs w:val="24"/>
        </w:rPr>
        <w:t xml:space="preserve"> must NOT be sent to the digester. Some tissue on campus is preserved by plastination</w:t>
      </w:r>
      <w:r w:rsidR="00B4207F">
        <w:rPr>
          <w:sz w:val="24"/>
          <w:szCs w:val="24"/>
        </w:rPr>
        <w:t>; p</w:t>
      </w:r>
      <w:r w:rsidR="00B4207F" w:rsidRPr="006A6A85">
        <w:rPr>
          <w:sz w:val="24"/>
          <w:szCs w:val="24"/>
        </w:rPr>
        <w:t xml:space="preserve">lastinated </w:t>
      </w:r>
      <w:r w:rsidRPr="006A6A85">
        <w:rPr>
          <w:sz w:val="24"/>
          <w:szCs w:val="24"/>
        </w:rPr>
        <w:t xml:space="preserve">tissue and carcasses </w:t>
      </w:r>
      <w:r w:rsidR="00B4207F">
        <w:rPr>
          <w:sz w:val="24"/>
          <w:szCs w:val="24"/>
        </w:rPr>
        <w:t>must</w:t>
      </w:r>
      <w:r w:rsidR="00B4207F" w:rsidRPr="006A6A85">
        <w:rPr>
          <w:sz w:val="24"/>
          <w:szCs w:val="24"/>
        </w:rPr>
        <w:t xml:space="preserve"> </w:t>
      </w:r>
      <w:r w:rsidRPr="006A6A85">
        <w:rPr>
          <w:sz w:val="24"/>
          <w:szCs w:val="24"/>
        </w:rPr>
        <w:t xml:space="preserve">NOT be digested. There will be </w:t>
      </w:r>
      <w:r w:rsidRPr="001B23AB">
        <w:rPr>
          <w:sz w:val="24"/>
          <w:szCs w:val="24"/>
        </w:rPr>
        <w:t>high hazard yellow waste</w:t>
      </w:r>
      <w:r w:rsidRPr="006A6A85">
        <w:rPr>
          <w:sz w:val="24"/>
          <w:szCs w:val="24"/>
        </w:rPr>
        <w:t xml:space="preserve"> bags (E) and bins (F) available for animal waste that is not safely digestible. Any carcasses and tissues with implants or medical devices that can</w:t>
      </w:r>
      <w:r w:rsidR="00A8680A">
        <w:rPr>
          <w:sz w:val="24"/>
          <w:szCs w:val="24"/>
        </w:rPr>
        <w:t>not</w:t>
      </w:r>
      <w:r w:rsidRPr="006A6A85">
        <w:rPr>
          <w:sz w:val="24"/>
          <w:szCs w:val="24"/>
        </w:rPr>
        <w:t xml:space="preserve"> be removed should go in yellow bags/bin as well.</w:t>
      </w:r>
    </w:p>
    <w:p w14:paraId="1FCEC6EA" w14:textId="33CBA40E" w:rsidR="006A6A85" w:rsidRPr="006A6A85" w:rsidRDefault="00C731A4" w:rsidP="006A6A85">
      <w:r w:rsidRPr="006A6A85">
        <w:rPr>
          <w:noProof/>
          <w:sz w:val="24"/>
          <w:szCs w:val="24"/>
        </w:rPr>
        <w:drawing>
          <wp:anchor distT="0" distB="0" distL="0" distR="0" simplePos="0" relativeHeight="251663360" behindDoc="0" locked="0" layoutInCell="1" hidden="0" allowOverlap="1" wp14:anchorId="7BA1DD18" wp14:editId="6B756F81">
            <wp:simplePos x="0" y="0"/>
            <wp:positionH relativeFrom="margin">
              <wp:posOffset>4043073</wp:posOffset>
            </wp:positionH>
            <wp:positionV relativeFrom="paragraph">
              <wp:posOffset>5108</wp:posOffset>
            </wp:positionV>
            <wp:extent cx="1552575" cy="1724025"/>
            <wp:effectExtent l="0" t="0" r="9525" b="9525"/>
            <wp:wrapSquare wrapText="bothSides" distT="0" distB="0" distL="0" distR="0"/>
            <wp:docPr id="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A85">
        <w:rPr>
          <w:noProof/>
        </w:rPr>
        <w:drawing>
          <wp:anchor distT="0" distB="0" distL="114300" distR="114300" simplePos="0" relativeHeight="251664384" behindDoc="0" locked="0" layoutInCell="1" hidden="0" allowOverlap="1" wp14:anchorId="5D31DF08" wp14:editId="65B8B242">
            <wp:simplePos x="0" y="0"/>
            <wp:positionH relativeFrom="margin">
              <wp:posOffset>442209</wp:posOffset>
            </wp:positionH>
            <wp:positionV relativeFrom="paragraph">
              <wp:posOffset>129706</wp:posOffset>
            </wp:positionV>
            <wp:extent cx="1543050" cy="1543050"/>
            <wp:effectExtent l="0" t="0" r="0" b="0"/>
            <wp:wrapNone/>
            <wp:docPr id="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1C0F2" w14:textId="32EEEF6C" w:rsidR="006A6A85" w:rsidRPr="006A6A85" w:rsidRDefault="006A6A85" w:rsidP="006A6A85"/>
    <w:p w14:paraId="7043D7C2" w14:textId="541A41D0" w:rsidR="006A6A85" w:rsidRPr="006A6A85" w:rsidRDefault="006A6A85" w:rsidP="006A6A85"/>
    <w:p w14:paraId="75B91121" w14:textId="23F2C711" w:rsidR="006A6A85" w:rsidRPr="006A6A85" w:rsidRDefault="006A6A85" w:rsidP="006A6A85"/>
    <w:p w14:paraId="648D88A8" w14:textId="77777777" w:rsidR="003215AC" w:rsidRDefault="003215AC" w:rsidP="006A6A85">
      <w:pPr>
        <w:rPr>
          <w:sz w:val="24"/>
          <w:szCs w:val="24"/>
        </w:rPr>
      </w:pPr>
    </w:p>
    <w:p w14:paraId="0616AAEE" w14:textId="77CB8BAD" w:rsidR="003215AC" w:rsidRDefault="003215AC" w:rsidP="006A6A85">
      <w:pPr>
        <w:rPr>
          <w:sz w:val="24"/>
          <w:szCs w:val="24"/>
        </w:rPr>
      </w:pPr>
    </w:p>
    <w:p w14:paraId="57D30F4E" w14:textId="26616E80" w:rsidR="006A6A85" w:rsidRPr="00C15D94" w:rsidRDefault="006A6A85" w:rsidP="006A6A85">
      <w:pPr>
        <w:rPr>
          <w:sz w:val="24"/>
          <w:szCs w:val="24"/>
        </w:rPr>
      </w:pPr>
      <w:r w:rsidRPr="00C15D94">
        <w:rPr>
          <w:sz w:val="24"/>
          <w:szCs w:val="24"/>
        </w:rPr>
        <w:t>(E) Yellow bag for non-digestible tissues &amp; carcasses</w:t>
      </w:r>
      <w:r w:rsidR="00C15D94" w:rsidRPr="00C15D94">
        <w:rPr>
          <w:sz w:val="24"/>
          <w:szCs w:val="24"/>
        </w:rPr>
        <w:t xml:space="preserve">      </w:t>
      </w:r>
      <w:r w:rsidRPr="00C15D94">
        <w:rPr>
          <w:sz w:val="24"/>
          <w:szCs w:val="24"/>
        </w:rPr>
        <w:t xml:space="preserve">(F) Yellow bin for non-digestible &amp; high </w:t>
      </w:r>
      <w:r w:rsidR="00C15D94" w:rsidRPr="00C15D94">
        <w:rPr>
          <w:sz w:val="24"/>
          <w:szCs w:val="24"/>
        </w:rPr>
        <w:t>h</w:t>
      </w:r>
      <w:r w:rsidRPr="00C15D94">
        <w:rPr>
          <w:sz w:val="24"/>
          <w:szCs w:val="24"/>
        </w:rPr>
        <w:t xml:space="preserve">azard </w:t>
      </w:r>
      <w:r w:rsidR="00C15D94" w:rsidRPr="00C15D94">
        <w:rPr>
          <w:sz w:val="24"/>
          <w:szCs w:val="24"/>
        </w:rPr>
        <w:t>was</w:t>
      </w:r>
      <w:r w:rsidRPr="00C15D94">
        <w:rPr>
          <w:sz w:val="24"/>
          <w:szCs w:val="24"/>
        </w:rPr>
        <w:t>te</w:t>
      </w:r>
    </w:p>
    <w:p w14:paraId="10E16666" w14:textId="77777777" w:rsidR="006A6A85" w:rsidRPr="006A6A85" w:rsidRDefault="006A6A85" w:rsidP="006A6A85"/>
    <w:p w14:paraId="32221E76" w14:textId="77777777" w:rsidR="006A6A85" w:rsidRPr="006A6A85" w:rsidRDefault="006A6A85" w:rsidP="006A6A85">
      <w:pPr>
        <w:rPr>
          <w:sz w:val="24"/>
          <w:szCs w:val="24"/>
        </w:rPr>
      </w:pPr>
      <w:r w:rsidRPr="006A6A85">
        <w:rPr>
          <w:b/>
          <w:sz w:val="24"/>
          <w:szCs w:val="24"/>
        </w:rPr>
        <w:lastRenderedPageBreak/>
        <w:t xml:space="preserve">PREPARING WASTE FOR TISSUE DIGESTION: </w:t>
      </w:r>
    </w:p>
    <w:p w14:paraId="61F772AD" w14:textId="77777777" w:rsidR="006A6A85" w:rsidRPr="006A6A85" w:rsidRDefault="006A6A85" w:rsidP="006A6A85">
      <w:pPr>
        <w:rPr>
          <w:sz w:val="24"/>
          <w:szCs w:val="24"/>
        </w:rPr>
      </w:pPr>
      <w:r w:rsidRPr="006A6A85">
        <w:rPr>
          <w:b/>
          <w:sz w:val="24"/>
          <w:szCs w:val="24"/>
        </w:rPr>
        <w:t>Small animals and loads</w:t>
      </w:r>
    </w:p>
    <w:p w14:paraId="6CF74092" w14:textId="4C73B3A0" w:rsidR="006A6A85" w:rsidRPr="006A6A85" w:rsidRDefault="006A6A85" w:rsidP="006A6A85">
      <w:pPr>
        <w:rPr>
          <w:sz w:val="24"/>
          <w:szCs w:val="24"/>
        </w:rPr>
      </w:pPr>
      <w:r w:rsidRPr="006A6A85">
        <w:rPr>
          <w:sz w:val="24"/>
          <w:szCs w:val="24"/>
        </w:rPr>
        <w:t xml:space="preserve">1. Remove any </w:t>
      </w:r>
      <w:r w:rsidR="00FD192A" w:rsidRPr="006A6A85">
        <w:rPr>
          <w:sz w:val="24"/>
          <w:szCs w:val="24"/>
        </w:rPr>
        <w:t xml:space="preserve">material </w:t>
      </w:r>
      <w:r w:rsidR="00FD192A">
        <w:rPr>
          <w:sz w:val="24"/>
          <w:szCs w:val="24"/>
        </w:rPr>
        <w:t xml:space="preserve">that is </w:t>
      </w:r>
      <w:r w:rsidRPr="006A6A85">
        <w:rPr>
          <w:sz w:val="24"/>
          <w:szCs w:val="24"/>
        </w:rPr>
        <w:t xml:space="preserve">not tissue from the tissues and carcasses (pads, IVs, medical devices or implants, gauze, tubing, ear tags). Whenever possible, use tattooing or notching as an alternative to ear tags. </w:t>
      </w:r>
    </w:p>
    <w:p w14:paraId="64750631" w14:textId="70B4E8A9" w:rsidR="006A6A85" w:rsidRPr="006A6A85" w:rsidRDefault="006A6A85" w:rsidP="006A6A85">
      <w:pPr>
        <w:rPr>
          <w:sz w:val="24"/>
          <w:szCs w:val="24"/>
        </w:rPr>
      </w:pPr>
      <w:r w:rsidRPr="006A6A85">
        <w:rPr>
          <w:sz w:val="24"/>
          <w:szCs w:val="24"/>
        </w:rPr>
        <w:t xml:space="preserve">2. Place the carcasses and tissue in small digestible bags and tie them closed. Double bag the waste if </w:t>
      </w:r>
      <w:r w:rsidR="00A8680A" w:rsidRPr="006A6A85">
        <w:rPr>
          <w:sz w:val="24"/>
          <w:szCs w:val="24"/>
        </w:rPr>
        <w:t>necessary,</w:t>
      </w:r>
      <w:r w:rsidRPr="006A6A85">
        <w:rPr>
          <w:sz w:val="24"/>
          <w:szCs w:val="24"/>
        </w:rPr>
        <w:t xml:space="preserve"> to prevent leaks and </w:t>
      </w:r>
      <w:r w:rsidR="00FD192A">
        <w:rPr>
          <w:sz w:val="24"/>
          <w:szCs w:val="24"/>
        </w:rPr>
        <w:t>tears</w:t>
      </w:r>
      <w:r w:rsidRPr="006A6A85">
        <w:rPr>
          <w:sz w:val="24"/>
          <w:szCs w:val="24"/>
        </w:rPr>
        <w:t>. You can purchase the small digestible bags (17 x 16) through UMarket #GC20009.</w:t>
      </w:r>
    </w:p>
    <w:p w14:paraId="787B6807" w14:textId="4CCA8526" w:rsidR="006A6A85" w:rsidRPr="006A6A85" w:rsidRDefault="006A6A85" w:rsidP="006A6A85">
      <w:pPr>
        <w:rPr>
          <w:sz w:val="24"/>
          <w:szCs w:val="24"/>
        </w:rPr>
      </w:pPr>
      <w:r w:rsidRPr="006A6A85">
        <w:rPr>
          <w:sz w:val="24"/>
          <w:szCs w:val="24"/>
        </w:rPr>
        <w:t>3. Bring the bags to the nearest red biohazard collection bin or storage cooler. The majority of the animal waste collection bins and coolers are located in RAR</w:t>
      </w:r>
      <w:r w:rsidR="00A2632C">
        <w:rPr>
          <w:sz w:val="24"/>
          <w:szCs w:val="24"/>
        </w:rPr>
        <w:t xml:space="preserve"> areas</w:t>
      </w:r>
      <w:r w:rsidRPr="006A6A85">
        <w:rPr>
          <w:sz w:val="24"/>
          <w:szCs w:val="24"/>
        </w:rPr>
        <w:t>.</w:t>
      </w:r>
    </w:p>
    <w:p w14:paraId="3152D9C4" w14:textId="77777777" w:rsidR="006A6A85" w:rsidRPr="006A6A85" w:rsidRDefault="006A6A85" w:rsidP="006A6A85">
      <w:pPr>
        <w:rPr>
          <w:sz w:val="24"/>
          <w:szCs w:val="24"/>
        </w:rPr>
      </w:pPr>
      <w:r w:rsidRPr="006A6A85">
        <w:rPr>
          <w:sz w:val="24"/>
          <w:szCs w:val="24"/>
        </w:rPr>
        <w:t>4.  Collection bins will be lined with a large digestible bag provided by Facilities Management (FM).</w:t>
      </w:r>
    </w:p>
    <w:p w14:paraId="52790C8B" w14:textId="7DFD5C27" w:rsidR="006A6A85" w:rsidRPr="006A6A85" w:rsidRDefault="006A6A85" w:rsidP="006A6A85">
      <w:pPr>
        <w:rPr>
          <w:sz w:val="24"/>
          <w:szCs w:val="24"/>
        </w:rPr>
      </w:pPr>
      <w:r w:rsidRPr="006A6A85">
        <w:rPr>
          <w:sz w:val="24"/>
          <w:szCs w:val="24"/>
        </w:rPr>
        <w:t xml:space="preserve">5.  Collection bins must </w:t>
      </w:r>
      <w:r w:rsidRPr="006A6A85">
        <w:rPr>
          <w:b/>
          <w:sz w:val="24"/>
          <w:szCs w:val="24"/>
        </w:rPr>
        <w:t>NOT exceed 50 pounds</w:t>
      </w:r>
      <w:r w:rsidRPr="006A6A85">
        <w:rPr>
          <w:sz w:val="24"/>
          <w:szCs w:val="24"/>
        </w:rPr>
        <w:t>. The large liner bags should be tied off when the bin is ¾ full or at the maximum weight limit. Place the appropriate lid on the bin and tightly seal shut.</w:t>
      </w:r>
    </w:p>
    <w:p w14:paraId="5A9DD5C2" w14:textId="77777777" w:rsidR="006A6A85" w:rsidRPr="006A6A85" w:rsidRDefault="006A6A85" w:rsidP="006A6A85">
      <w:pPr>
        <w:rPr>
          <w:sz w:val="24"/>
          <w:szCs w:val="24"/>
        </w:rPr>
      </w:pPr>
      <w:r w:rsidRPr="006A6A85">
        <w:rPr>
          <w:b/>
          <w:sz w:val="24"/>
          <w:szCs w:val="24"/>
        </w:rPr>
        <w:t xml:space="preserve">Large animals and loads  </w:t>
      </w:r>
    </w:p>
    <w:p w14:paraId="741E5F4C" w14:textId="423AE850" w:rsidR="006A6A85" w:rsidRPr="006A6A85" w:rsidRDefault="006A6A85" w:rsidP="006A6A85">
      <w:pPr>
        <w:rPr>
          <w:sz w:val="24"/>
          <w:szCs w:val="24"/>
        </w:rPr>
      </w:pPr>
      <w:r w:rsidRPr="006A6A85">
        <w:rPr>
          <w:sz w:val="24"/>
          <w:szCs w:val="24"/>
        </w:rPr>
        <w:t xml:space="preserve">1. Remove any material </w:t>
      </w:r>
      <w:r w:rsidR="00FD192A">
        <w:rPr>
          <w:sz w:val="24"/>
          <w:szCs w:val="24"/>
        </w:rPr>
        <w:t xml:space="preserve">that is </w:t>
      </w:r>
      <w:r w:rsidR="00FD192A" w:rsidRPr="006A6A85">
        <w:rPr>
          <w:sz w:val="24"/>
          <w:szCs w:val="24"/>
        </w:rPr>
        <w:t xml:space="preserve">not tissue </w:t>
      </w:r>
      <w:r w:rsidRPr="006A6A85">
        <w:rPr>
          <w:sz w:val="24"/>
          <w:szCs w:val="24"/>
        </w:rPr>
        <w:t>from the carcasses (pads, IVs, medical devices or implants, gauze, staples, tubing, ear tags)</w:t>
      </w:r>
    </w:p>
    <w:p w14:paraId="4C3ACF0F" w14:textId="674E84D1" w:rsidR="006A6A85" w:rsidRPr="006A6A85" w:rsidRDefault="006A6A85" w:rsidP="006A6A85">
      <w:pPr>
        <w:rPr>
          <w:sz w:val="24"/>
          <w:szCs w:val="24"/>
        </w:rPr>
      </w:pPr>
      <w:r w:rsidRPr="006A6A85">
        <w:rPr>
          <w:sz w:val="24"/>
          <w:szCs w:val="24"/>
        </w:rPr>
        <w:t>2. Place the carcasses and tissue in large digestible bags and tie them closed. Double bag the waste if necessary</w:t>
      </w:r>
      <w:r w:rsidR="00A8680A">
        <w:rPr>
          <w:sz w:val="24"/>
          <w:szCs w:val="24"/>
        </w:rPr>
        <w:t>,</w:t>
      </w:r>
      <w:r w:rsidRPr="006A6A85">
        <w:rPr>
          <w:sz w:val="24"/>
          <w:szCs w:val="24"/>
        </w:rPr>
        <w:t xml:space="preserve"> to prevent leaks and t</w:t>
      </w:r>
      <w:r w:rsidR="00FD192A">
        <w:rPr>
          <w:sz w:val="24"/>
          <w:szCs w:val="24"/>
        </w:rPr>
        <w:t>ears</w:t>
      </w:r>
      <w:r w:rsidRPr="006A6A85">
        <w:rPr>
          <w:sz w:val="24"/>
          <w:szCs w:val="24"/>
        </w:rPr>
        <w:t>. You can purchase large digestible bags (40 x 46) through UMarket #GC20010</w:t>
      </w:r>
    </w:p>
    <w:p w14:paraId="7289AACA" w14:textId="4E8AA5E5" w:rsidR="00EB7941" w:rsidRPr="00C731A4" w:rsidRDefault="006A6A85" w:rsidP="006A6A85">
      <w:pPr>
        <w:rPr>
          <w:sz w:val="24"/>
          <w:szCs w:val="24"/>
        </w:rPr>
      </w:pPr>
      <w:r w:rsidRPr="006A6A85">
        <w:rPr>
          <w:sz w:val="24"/>
          <w:szCs w:val="24"/>
        </w:rPr>
        <w:t xml:space="preserve">3. In some instances, large animals or loads of waste can be brought directly to the VDL for processing.  Red carcass bins must </w:t>
      </w:r>
      <w:r w:rsidRPr="006A6A85">
        <w:rPr>
          <w:b/>
          <w:sz w:val="24"/>
          <w:szCs w:val="24"/>
        </w:rPr>
        <w:t>NOT exceed 50 pounds</w:t>
      </w:r>
      <w:r w:rsidRPr="006A6A85">
        <w:rPr>
          <w:sz w:val="24"/>
          <w:szCs w:val="24"/>
        </w:rPr>
        <w:t xml:space="preserve"> or be more than ¾ full under any circumstances and lids need to be closed completely. Please contact VDL at 612-625-8787 for questions regarding large animal preparation for tissue digestion or to arrange a direct drop-off of a large load.</w:t>
      </w:r>
    </w:p>
    <w:p w14:paraId="1C23C12B" w14:textId="6922AE68" w:rsidR="006A6A85" w:rsidRPr="006A6A85" w:rsidRDefault="006A6A85" w:rsidP="006A6A85">
      <w:pPr>
        <w:rPr>
          <w:sz w:val="24"/>
          <w:szCs w:val="24"/>
        </w:rPr>
      </w:pPr>
      <w:r w:rsidRPr="006A6A85">
        <w:rPr>
          <w:b/>
          <w:sz w:val="24"/>
          <w:szCs w:val="24"/>
        </w:rPr>
        <w:t>DISPOSAL OF NON-DIGESTIBLE ITEMS: NON-TISSUE BIOHAZARD WASTE STREAM</w:t>
      </w:r>
    </w:p>
    <w:p w14:paraId="22B65EF2" w14:textId="292B11DC" w:rsidR="006A6A85" w:rsidRPr="006A6A85" w:rsidRDefault="006A6A85" w:rsidP="006A6A85">
      <w:pPr>
        <w:rPr>
          <w:sz w:val="24"/>
          <w:szCs w:val="24"/>
        </w:rPr>
      </w:pPr>
      <w:bookmarkStart w:id="2" w:name="_30j0zll" w:colFirst="0" w:colLast="0"/>
      <w:bookmarkEnd w:id="2"/>
      <w:r w:rsidRPr="006A6A85">
        <w:rPr>
          <w:sz w:val="24"/>
          <w:szCs w:val="24"/>
        </w:rPr>
        <w:t xml:space="preserve">Gloves, tubes, padding, gauze and medical devices used in animal procedures </w:t>
      </w:r>
      <w:r w:rsidR="00A435A5">
        <w:rPr>
          <w:sz w:val="24"/>
          <w:szCs w:val="24"/>
        </w:rPr>
        <w:t>must</w:t>
      </w:r>
      <w:r w:rsidR="00A435A5" w:rsidRPr="006A6A85">
        <w:rPr>
          <w:sz w:val="24"/>
          <w:szCs w:val="24"/>
        </w:rPr>
        <w:t xml:space="preserve"> </w:t>
      </w:r>
      <w:r w:rsidRPr="006A6A85">
        <w:rPr>
          <w:sz w:val="24"/>
          <w:szCs w:val="24"/>
        </w:rPr>
        <w:t xml:space="preserve">either be autoclaved on site or disposed of in biohazard red bags/gray bins (G). Any needles, metal clips, ear tags or items with sharp edges </w:t>
      </w:r>
      <w:r w:rsidR="00A435A5">
        <w:rPr>
          <w:sz w:val="24"/>
          <w:szCs w:val="24"/>
        </w:rPr>
        <w:t>must</w:t>
      </w:r>
      <w:r w:rsidR="00A435A5" w:rsidRPr="006A6A85">
        <w:rPr>
          <w:sz w:val="24"/>
          <w:szCs w:val="24"/>
        </w:rPr>
        <w:t xml:space="preserve"> </w:t>
      </w:r>
      <w:r w:rsidRPr="006A6A85">
        <w:rPr>
          <w:sz w:val="24"/>
          <w:szCs w:val="24"/>
        </w:rPr>
        <w:t xml:space="preserve">go into a biohazardous sharps bin. </w:t>
      </w:r>
      <w:r w:rsidR="00F028D7">
        <w:rPr>
          <w:sz w:val="24"/>
          <w:szCs w:val="24"/>
        </w:rPr>
        <w:t>Solid m</w:t>
      </w:r>
      <w:r w:rsidRPr="006A6A85">
        <w:rPr>
          <w:sz w:val="24"/>
          <w:szCs w:val="24"/>
        </w:rPr>
        <w:t xml:space="preserve">aterials that contain trace amounts of </w:t>
      </w:r>
      <w:r w:rsidRPr="001B23AB">
        <w:rPr>
          <w:sz w:val="24"/>
          <w:szCs w:val="24"/>
        </w:rPr>
        <w:t>high hazard chemicals</w:t>
      </w:r>
      <w:r w:rsidRPr="006A6A85">
        <w:rPr>
          <w:sz w:val="24"/>
          <w:szCs w:val="24"/>
        </w:rPr>
        <w:t xml:space="preserve">, </w:t>
      </w:r>
      <w:hyperlink r:id="rId18" w:history="1">
        <w:r w:rsidRPr="001B23AB">
          <w:rPr>
            <w:rStyle w:val="Hyperlink"/>
            <w:sz w:val="24"/>
            <w:szCs w:val="24"/>
          </w:rPr>
          <w:t>chemotherapeutic agents</w:t>
        </w:r>
      </w:hyperlink>
      <w:r w:rsidR="00FF3902">
        <w:rPr>
          <w:sz w:val="24"/>
          <w:szCs w:val="24"/>
        </w:rPr>
        <w:t>,</w:t>
      </w:r>
      <w:r w:rsidRPr="006A6A85">
        <w:rPr>
          <w:sz w:val="24"/>
          <w:szCs w:val="24"/>
        </w:rPr>
        <w:t xml:space="preserve"> prions, </w:t>
      </w:r>
      <w:r w:rsidR="00FF3902">
        <w:rPr>
          <w:sz w:val="24"/>
          <w:szCs w:val="24"/>
        </w:rPr>
        <w:t xml:space="preserve">low molecular weight biological toxins, </w:t>
      </w:r>
      <w:r w:rsidRPr="006A6A85">
        <w:rPr>
          <w:sz w:val="24"/>
          <w:szCs w:val="24"/>
        </w:rPr>
        <w:t>animal bedding and waste must be disposed in the yellow/high hazard waste stream (H).</w:t>
      </w:r>
    </w:p>
    <w:p w14:paraId="496538F7" w14:textId="5623FBCF" w:rsidR="006A6A85" w:rsidRPr="006A6A85" w:rsidRDefault="00C15D94" w:rsidP="006A6A85">
      <w:r w:rsidRPr="006A6A85">
        <w:rPr>
          <w:noProof/>
        </w:rPr>
        <w:drawing>
          <wp:anchor distT="0" distB="0" distL="0" distR="0" simplePos="0" relativeHeight="251666432" behindDoc="0" locked="0" layoutInCell="1" hidden="0" allowOverlap="1" wp14:anchorId="4FF97221" wp14:editId="3D80136F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3286125" cy="1171575"/>
            <wp:effectExtent l="19050" t="19050" r="28575" b="28575"/>
            <wp:wrapSquare wrapText="bothSides" distT="0" distB="0" distL="0" distR="0"/>
            <wp:docPr id="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17157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A85">
        <w:rPr>
          <w:noProof/>
        </w:rPr>
        <w:drawing>
          <wp:anchor distT="0" distB="0" distL="0" distR="0" simplePos="0" relativeHeight="251665408" behindDoc="0" locked="0" layoutInCell="1" hidden="0" allowOverlap="1" wp14:anchorId="63D40430" wp14:editId="643E3D05">
            <wp:simplePos x="0" y="0"/>
            <wp:positionH relativeFrom="margin">
              <wp:posOffset>3695700</wp:posOffset>
            </wp:positionH>
            <wp:positionV relativeFrom="paragraph">
              <wp:posOffset>174625</wp:posOffset>
            </wp:positionV>
            <wp:extent cx="3028950" cy="1171575"/>
            <wp:effectExtent l="19050" t="19050" r="19050" b="28575"/>
            <wp:wrapSquare wrapText="bothSides" distT="0" distB="0" distL="0" distR="0"/>
            <wp:docPr id="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17157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95892" w14:textId="77777777" w:rsidR="001C3D43" w:rsidRDefault="001C3D43" w:rsidP="006A6A85">
      <w:pPr>
        <w:rPr>
          <w:sz w:val="24"/>
          <w:szCs w:val="24"/>
        </w:rPr>
      </w:pPr>
    </w:p>
    <w:p w14:paraId="7183DEA5" w14:textId="77777777" w:rsidR="001C3D43" w:rsidRDefault="001C3D43" w:rsidP="006A6A85">
      <w:pPr>
        <w:rPr>
          <w:sz w:val="24"/>
          <w:szCs w:val="24"/>
        </w:rPr>
      </w:pPr>
    </w:p>
    <w:p w14:paraId="2D1A710D" w14:textId="77777777" w:rsidR="001C3D43" w:rsidRDefault="001C3D43" w:rsidP="006A6A85">
      <w:pPr>
        <w:rPr>
          <w:sz w:val="24"/>
          <w:szCs w:val="24"/>
        </w:rPr>
      </w:pPr>
    </w:p>
    <w:p w14:paraId="6FC30CB6" w14:textId="77777777" w:rsidR="00C15D94" w:rsidRDefault="00C15D94" w:rsidP="006A6A85">
      <w:pPr>
        <w:rPr>
          <w:sz w:val="24"/>
          <w:szCs w:val="24"/>
        </w:rPr>
      </w:pPr>
    </w:p>
    <w:p w14:paraId="4B472768" w14:textId="1125E5EE" w:rsidR="006A6A85" w:rsidRPr="00A10586" w:rsidRDefault="006A6A85" w:rsidP="006A6A85">
      <w:pPr>
        <w:rPr>
          <w:sz w:val="24"/>
          <w:szCs w:val="24"/>
        </w:rPr>
      </w:pPr>
      <w:r w:rsidRPr="00A10586">
        <w:rPr>
          <w:sz w:val="24"/>
          <w:szCs w:val="24"/>
        </w:rPr>
        <w:t xml:space="preserve">(G) Non-digester biohazard waste stream     </w:t>
      </w:r>
      <w:r w:rsidRPr="00A10586">
        <w:rPr>
          <w:sz w:val="24"/>
          <w:szCs w:val="24"/>
        </w:rPr>
        <w:tab/>
      </w:r>
      <w:r w:rsidR="001C3D43">
        <w:rPr>
          <w:sz w:val="24"/>
          <w:szCs w:val="24"/>
        </w:rPr>
        <w:t xml:space="preserve">     </w:t>
      </w:r>
      <w:r w:rsidRPr="00A10586">
        <w:rPr>
          <w:sz w:val="24"/>
          <w:szCs w:val="24"/>
        </w:rPr>
        <w:t xml:space="preserve"> </w:t>
      </w:r>
      <w:r w:rsidR="00C15D94">
        <w:rPr>
          <w:sz w:val="24"/>
          <w:szCs w:val="24"/>
        </w:rPr>
        <w:t xml:space="preserve">                      </w:t>
      </w:r>
      <w:r w:rsidRPr="00A10586">
        <w:rPr>
          <w:sz w:val="24"/>
          <w:szCs w:val="24"/>
        </w:rPr>
        <w:t>(H) High hazard items &amp; carcasses waste stream</w:t>
      </w:r>
    </w:p>
    <w:p w14:paraId="03BFAC28" w14:textId="77777777" w:rsidR="006A6A85" w:rsidRPr="00A10586" w:rsidRDefault="006A6A85" w:rsidP="006A6A85">
      <w:pPr>
        <w:rPr>
          <w:sz w:val="24"/>
          <w:szCs w:val="24"/>
        </w:rPr>
      </w:pPr>
      <w:r w:rsidRPr="00A10586">
        <w:rPr>
          <w:b/>
          <w:sz w:val="24"/>
          <w:szCs w:val="24"/>
        </w:rPr>
        <w:t>HUMAN TISSUE</w:t>
      </w:r>
    </w:p>
    <w:p w14:paraId="6B3C392B" w14:textId="6D8D1C3D" w:rsidR="006A6A85" w:rsidRPr="00A10586" w:rsidRDefault="006A6A85" w:rsidP="006A6A85">
      <w:pPr>
        <w:rPr>
          <w:sz w:val="24"/>
          <w:szCs w:val="24"/>
        </w:rPr>
      </w:pPr>
      <w:r w:rsidRPr="00A10586">
        <w:rPr>
          <w:sz w:val="24"/>
          <w:szCs w:val="24"/>
        </w:rPr>
        <w:lastRenderedPageBreak/>
        <w:t xml:space="preserve">Human tissue must </w:t>
      </w:r>
      <w:r w:rsidRPr="00A10586">
        <w:rPr>
          <w:b/>
          <w:sz w:val="24"/>
          <w:szCs w:val="24"/>
        </w:rPr>
        <w:t>NOT</w:t>
      </w:r>
      <w:r w:rsidRPr="00A10586">
        <w:rPr>
          <w:sz w:val="24"/>
          <w:szCs w:val="24"/>
        </w:rPr>
        <w:t xml:space="preserve"> go into the tissue digester. Contact the University’s </w:t>
      </w:r>
      <w:hyperlink r:id="rId21">
        <w:r w:rsidRPr="00A10586">
          <w:rPr>
            <w:rStyle w:val="Hyperlink"/>
            <w:sz w:val="24"/>
            <w:szCs w:val="24"/>
          </w:rPr>
          <w:t>Anatomy Bequest Program</w:t>
        </w:r>
      </w:hyperlink>
      <w:r w:rsidRPr="00A10586">
        <w:rPr>
          <w:sz w:val="24"/>
          <w:szCs w:val="24"/>
        </w:rPr>
        <w:t xml:space="preserve"> for questions regarding human tissue, organs, or body parts.</w:t>
      </w:r>
    </w:p>
    <w:p w14:paraId="006A2122" w14:textId="77777777" w:rsidR="006A6A85" w:rsidRPr="00A10586" w:rsidRDefault="006A6A85" w:rsidP="006A6A85">
      <w:pPr>
        <w:rPr>
          <w:sz w:val="24"/>
          <w:szCs w:val="24"/>
        </w:rPr>
      </w:pPr>
      <w:r w:rsidRPr="00A10586">
        <w:rPr>
          <w:b/>
          <w:sz w:val="24"/>
          <w:szCs w:val="24"/>
        </w:rPr>
        <w:t xml:space="preserve">TRAINING </w:t>
      </w:r>
    </w:p>
    <w:p w14:paraId="0285C83B" w14:textId="73BCD87B" w:rsidR="006A6A85" w:rsidRPr="00A10586" w:rsidRDefault="006A6A85" w:rsidP="006A6A85">
      <w:pPr>
        <w:rPr>
          <w:sz w:val="24"/>
          <w:szCs w:val="24"/>
        </w:rPr>
      </w:pPr>
      <w:bookmarkStart w:id="3" w:name="_1fob9te" w:colFirst="0" w:colLast="0"/>
      <w:bookmarkEnd w:id="3"/>
      <w:r w:rsidRPr="00A10586">
        <w:rPr>
          <w:sz w:val="24"/>
          <w:szCs w:val="24"/>
        </w:rPr>
        <w:t xml:space="preserve">Anyone </w:t>
      </w:r>
      <w:r w:rsidR="00003EE6">
        <w:rPr>
          <w:sz w:val="24"/>
          <w:szCs w:val="24"/>
        </w:rPr>
        <w:t>who</w:t>
      </w:r>
      <w:r w:rsidR="00003EE6" w:rsidRPr="00A10586">
        <w:rPr>
          <w:sz w:val="24"/>
          <w:szCs w:val="24"/>
        </w:rPr>
        <w:t xml:space="preserve"> </w:t>
      </w:r>
      <w:r w:rsidRPr="00A10586">
        <w:rPr>
          <w:sz w:val="24"/>
          <w:szCs w:val="24"/>
        </w:rPr>
        <w:t>will be generating or handling animal tissues and carcasses on campus</w:t>
      </w:r>
      <w:r w:rsidR="00A8680A">
        <w:rPr>
          <w:sz w:val="24"/>
          <w:szCs w:val="24"/>
        </w:rPr>
        <w:t xml:space="preserve"> </w:t>
      </w:r>
      <w:r w:rsidRPr="00A10586">
        <w:rPr>
          <w:sz w:val="24"/>
          <w:szCs w:val="24"/>
        </w:rPr>
        <w:t>must have special training on how to prepare waste for the Tissue Digester. Most of th</w:t>
      </w:r>
      <w:r w:rsidR="004E1AC0">
        <w:rPr>
          <w:sz w:val="24"/>
          <w:szCs w:val="24"/>
        </w:rPr>
        <w:t xml:space="preserve">is </w:t>
      </w:r>
      <w:r w:rsidRPr="00A10586">
        <w:rPr>
          <w:sz w:val="24"/>
          <w:szCs w:val="24"/>
        </w:rPr>
        <w:t xml:space="preserve">training will be provided through </w:t>
      </w:r>
      <w:hyperlink r:id="rId22" w:history="1">
        <w:r w:rsidR="004E1AC0" w:rsidRPr="004E1AC0">
          <w:rPr>
            <w:rStyle w:val="Hyperlink"/>
            <w:sz w:val="24"/>
            <w:szCs w:val="24"/>
          </w:rPr>
          <w:t>RAR</w:t>
        </w:r>
      </w:hyperlink>
      <w:r w:rsidRPr="00A10586">
        <w:rPr>
          <w:sz w:val="24"/>
          <w:szCs w:val="24"/>
        </w:rPr>
        <w:t xml:space="preserve">.  RAR may not be affiliated with diagnostic, veterinary, or wildlife facilities. If you work in one of these areas, please take online </w:t>
      </w:r>
      <w:hyperlink r:id="rId23" w:history="1">
        <w:r w:rsidRPr="007D7BA3">
          <w:rPr>
            <w:rStyle w:val="Hyperlink"/>
            <w:sz w:val="24"/>
            <w:szCs w:val="24"/>
          </w:rPr>
          <w:t>Biological and Infectious Waste</w:t>
        </w:r>
      </w:hyperlink>
      <w:r w:rsidRPr="00A10586">
        <w:rPr>
          <w:sz w:val="24"/>
          <w:szCs w:val="24"/>
        </w:rPr>
        <w:t xml:space="preserve"> training through UHS.  If you have questions regarding training, contact UHS at 612-626-6002 or </w:t>
      </w:r>
      <w:hyperlink r:id="rId24">
        <w:r w:rsidRPr="00A10586">
          <w:rPr>
            <w:rStyle w:val="Hyperlink"/>
            <w:sz w:val="24"/>
            <w:szCs w:val="24"/>
          </w:rPr>
          <w:t>uhs@umn.edu</w:t>
        </w:r>
      </w:hyperlink>
      <w:r w:rsidRPr="00A10586">
        <w:rPr>
          <w:sz w:val="24"/>
          <w:szCs w:val="24"/>
        </w:rPr>
        <w:t xml:space="preserve">. </w:t>
      </w:r>
    </w:p>
    <w:p w14:paraId="615F3FB9" w14:textId="77777777" w:rsidR="006A6A85" w:rsidRPr="00A10586" w:rsidRDefault="006A6A85" w:rsidP="006A6A85">
      <w:pPr>
        <w:rPr>
          <w:sz w:val="24"/>
          <w:szCs w:val="24"/>
        </w:rPr>
      </w:pPr>
      <w:r w:rsidRPr="00A10586">
        <w:rPr>
          <w:b/>
          <w:sz w:val="24"/>
          <w:szCs w:val="24"/>
        </w:rPr>
        <w:t>QUESTIONS OR CONCERNS</w:t>
      </w:r>
    </w:p>
    <w:p w14:paraId="068E1416" w14:textId="20D89AB5" w:rsidR="004E1AC0" w:rsidRDefault="004E1AC0" w:rsidP="004E1AC0">
      <w:pPr>
        <w:spacing w:line="240" w:lineRule="auto"/>
        <w:contextualSpacing/>
        <w:rPr>
          <w:b/>
          <w:i/>
          <w:sz w:val="24"/>
          <w:szCs w:val="24"/>
        </w:rPr>
      </w:pPr>
      <w:r w:rsidRPr="00A10586">
        <w:rPr>
          <w:b/>
          <w:i/>
          <w:sz w:val="24"/>
          <w:szCs w:val="24"/>
        </w:rPr>
        <w:t>For injury accidents or large spills (&gt;100 mls) call 911</w:t>
      </w:r>
    </w:p>
    <w:p w14:paraId="30B3E4A0" w14:textId="77777777" w:rsidR="00EB7941" w:rsidRPr="00A10586" w:rsidRDefault="00EB7941" w:rsidP="004E1AC0">
      <w:pPr>
        <w:spacing w:line="240" w:lineRule="auto"/>
        <w:contextualSpacing/>
        <w:rPr>
          <w:sz w:val="24"/>
          <w:szCs w:val="24"/>
        </w:rPr>
      </w:pPr>
    </w:p>
    <w:p w14:paraId="1E1C7BB4" w14:textId="72E80215" w:rsidR="006A6A85" w:rsidRPr="00A10586" w:rsidRDefault="007D7BA3" w:rsidP="003A0195">
      <w:pPr>
        <w:spacing w:line="240" w:lineRule="auto"/>
        <w:rPr>
          <w:sz w:val="24"/>
          <w:szCs w:val="24"/>
        </w:rPr>
      </w:pPr>
      <w:r w:rsidRPr="005E14CF">
        <w:rPr>
          <w:b/>
          <w:sz w:val="24"/>
          <w:szCs w:val="24"/>
        </w:rPr>
        <w:t>Contact RAR</w:t>
      </w:r>
      <w:r w:rsidR="004E1AC0" w:rsidRPr="00B521EF">
        <w:rPr>
          <w:b/>
          <w:bCs/>
          <w:sz w:val="24"/>
          <w:szCs w:val="24"/>
        </w:rPr>
        <w:t>:</w:t>
      </w:r>
      <w:r w:rsidRPr="00B521EF">
        <w:rPr>
          <w:b/>
          <w:bCs/>
          <w:sz w:val="24"/>
          <w:szCs w:val="24"/>
        </w:rPr>
        <w:t xml:space="preserve"> </w:t>
      </w:r>
      <w:hyperlink r:id="rId25" w:history="1">
        <w:r w:rsidRPr="007D7BA3">
          <w:rPr>
            <w:rStyle w:val="Hyperlink"/>
            <w:sz w:val="24"/>
            <w:szCs w:val="24"/>
          </w:rPr>
          <w:t>compmed@umn.edu</w:t>
        </w:r>
      </w:hyperlink>
      <w:r w:rsidR="006A6A85" w:rsidRPr="00A10586">
        <w:rPr>
          <w:sz w:val="24"/>
          <w:szCs w:val="24"/>
        </w:rPr>
        <w:t xml:space="preserve"> </w:t>
      </w:r>
      <w:r w:rsidR="003A0195">
        <w:rPr>
          <w:sz w:val="24"/>
          <w:szCs w:val="24"/>
        </w:rPr>
        <w:t xml:space="preserve">or 612-640-9100 </w:t>
      </w:r>
      <w:r w:rsidR="006A6A85" w:rsidRPr="00A10586">
        <w:rPr>
          <w:sz w:val="24"/>
          <w:szCs w:val="24"/>
        </w:rPr>
        <w:t xml:space="preserve">with any questions regarding </w:t>
      </w:r>
      <w:r w:rsidR="005E14CF">
        <w:rPr>
          <w:sz w:val="24"/>
          <w:szCs w:val="24"/>
        </w:rPr>
        <w:t xml:space="preserve">animal tissue and carcass waste </w:t>
      </w:r>
    </w:p>
    <w:p w14:paraId="45C26B4D" w14:textId="77777777" w:rsidR="006A6A85" w:rsidRPr="00A10586" w:rsidRDefault="006A6A85" w:rsidP="006A6A85">
      <w:pPr>
        <w:rPr>
          <w:sz w:val="24"/>
          <w:szCs w:val="24"/>
        </w:rPr>
      </w:pPr>
      <w:r w:rsidRPr="00B521EF">
        <w:rPr>
          <w:sz w:val="24"/>
          <w:szCs w:val="24"/>
          <w:u w:val="single"/>
        </w:rPr>
        <w:t>Contact UHS:</w:t>
      </w:r>
      <w:r w:rsidRPr="00A10586">
        <w:rPr>
          <w:sz w:val="24"/>
          <w:szCs w:val="24"/>
        </w:rPr>
        <w:t xml:space="preserve"> </w:t>
      </w:r>
      <w:hyperlink r:id="rId26">
        <w:r w:rsidRPr="00A10586">
          <w:rPr>
            <w:rStyle w:val="Hyperlink"/>
            <w:sz w:val="24"/>
            <w:szCs w:val="24"/>
          </w:rPr>
          <w:t>uhs@umn.edu</w:t>
        </w:r>
      </w:hyperlink>
      <w:r w:rsidRPr="00A10586">
        <w:rPr>
          <w:sz w:val="24"/>
          <w:szCs w:val="24"/>
        </w:rPr>
        <w:t xml:space="preserve"> or 612-626-6002 for questions regarding:</w:t>
      </w:r>
    </w:p>
    <w:p w14:paraId="368CC9A8" w14:textId="2200E709" w:rsidR="006A6A85" w:rsidRPr="00A10586" w:rsidRDefault="006A6A85" w:rsidP="006A6A85">
      <w:pPr>
        <w:numPr>
          <w:ilvl w:val="0"/>
          <w:numId w:val="4"/>
        </w:numPr>
        <w:spacing w:line="240" w:lineRule="auto"/>
        <w:contextualSpacing/>
        <w:rPr>
          <w:sz w:val="24"/>
          <w:szCs w:val="24"/>
        </w:rPr>
      </w:pPr>
      <w:r w:rsidRPr="00A10586">
        <w:rPr>
          <w:sz w:val="24"/>
          <w:szCs w:val="24"/>
        </w:rPr>
        <w:t>Small spills (&lt;100 mls</w:t>
      </w:r>
      <w:r w:rsidR="004E1AC0">
        <w:rPr>
          <w:sz w:val="24"/>
          <w:szCs w:val="24"/>
        </w:rPr>
        <w:t>.</w:t>
      </w:r>
      <w:r w:rsidRPr="00A10586">
        <w:rPr>
          <w:sz w:val="24"/>
          <w:szCs w:val="24"/>
        </w:rPr>
        <w:t>), leaks, or incidents involving biohazardous or tissue digester waste</w:t>
      </w:r>
    </w:p>
    <w:p w14:paraId="522100B5" w14:textId="77777777" w:rsidR="006A6A85" w:rsidRPr="00A10586" w:rsidRDefault="006A6A85" w:rsidP="006A6A85">
      <w:pPr>
        <w:numPr>
          <w:ilvl w:val="0"/>
          <w:numId w:val="4"/>
        </w:numPr>
        <w:spacing w:line="240" w:lineRule="auto"/>
        <w:contextualSpacing/>
        <w:rPr>
          <w:sz w:val="24"/>
          <w:szCs w:val="24"/>
        </w:rPr>
      </w:pPr>
      <w:r w:rsidRPr="00A10586">
        <w:rPr>
          <w:sz w:val="24"/>
          <w:szCs w:val="24"/>
        </w:rPr>
        <w:t xml:space="preserve">Training questions, if you’re not affiliated with RAR </w:t>
      </w:r>
    </w:p>
    <w:p w14:paraId="5724EEF4" w14:textId="77777777" w:rsidR="006A6A85" w:rsidRPr="00A10586" w:rsidRDefault="006A6A85" w:rsidP="006A6A85">
      <w:pPr>
        <w:numPr>
          <w:ilvl w:val="0"/>
          <w:numId w:val="4"/>
        </w:numPr>
        <w:spacing w:line="240" w:lineRule="auto"/>
        <w:contextualSpacing/>
        <w:rPr>
          <w:sz w:val="24"/>
          <w:szCs w:val="24"/>
        </w:rPr>
      </w:pPr>
      <w:r w:rsidRPr="00A10586">
        <w:rPr>
          <w:sz w:val="24"/>
          <w:szCs w:val="24"/>
        </w:rPr>
        <w:t>Disposal methods or waste preparation for tissue digestion</w:t>
      </w:r>
    </w:p>
    <w:p w14:paraId="03C829A7" w14:textId="60572463" w:rsidR="004E1AC0" w:rsidRPr="004E1AC0" w:rsidRDefault="006A6A85" w:rsidP="006A6A85">
      <w:pPr>
        <w:numPr>
          <w:ilvl w:val="0"/>
          <w:numId w:val="4"/>
        </w:numPr>
        <w:spacing w:line="240" w:lineRule="auto"/>
        <w:contextualSpacing/>
        <w:rPr>
          <w:sz w:val="24"/>
          <w:szCs w:val="24"/>
        </w:rPr>
      </w:pPr>
      <w:r w:rsidRPr="00A10586">
        <w:rPr>
          <w:sz w:val="24"/>
          <w:szCs w:val="24"/>
        </w:rPr>
        <w:t>To report any improperly handled waste (i.e., non-digestible material observed in bags or bins more than 50 pounds</w:t>
      </w:r>
      <w:r w:rsidRPr="00A10586">
        <w:rPr>
          <w:i/>
          <w:sz w:val="24"/>
          <w:szCs w:val="24"/>
        </w:rPr>
        <w:t>.</w:t>
      </w:r>
      <w:r w:rsidR="008567CF">
        <w:rPr>
          <w:i/>
          <w:sz w:val="24"/>
          <w:szCs w:val="24"/>
        </w:rPr>
        <w:t xml:space="preserve"> </w:t>
      </w:r>
    </w:p>
    <w:p w14:paraId="6942C3EB" w14:textId="77777777" w:rsidR="004E1AC0" w:rsidRDefault="004E1AC0" w:rsidP="004E1AC0">
      <w:pPr>
        <w:spacing w:line="240" w:lineRule="auto"/>
        <w:ind w:left="720"/>
        <w:contextualSpacing/>
        <w:rPr>
          <w:sz w:val="24"/>
          <w:szCs w:val="24"/>
        </w:rPr>
      </w:pPr>
    </w:p>
    <w:p w14:paraId="3EEFE041" w14:textId="5A48CA91" w:rsidR="006A6A85" w:rsidRPr="003A0195" w:rsidRDefault="004E1AC0" w:rsidP="004E1AC0">
      <w:pPr>
        <w:spacing w:line="240" w:lineRule="auto"/>
        <w:contextualSpacing/>
        <w:rPr>
          <w:sz w:val="24"/>
          <w:szCs w:val="24"/>
        </w:rPr>
      </w:pPr>
      <w:r w:rsidRPr="00A8680A">
        <w:rPr>
          <w:sz w:val="24"/>
          <w:szCs w:val="24"/>
          <w:u w:val="single"/>
        </w:rPr>
        <w:t xml:space="preserve">Contact </w:t>
      </w:r>
      <w:r w:rsidR="00CE17A4" w:rsidRPr="00A8680A">
        <w:rPr>
          <w:sz w:val="24"/>
          <w:szCs w:val="24"/>
          <w:u w:val="single"/>
        </w:rPr>
        <w:t>Facilities Management</w:t>
      </w:r>
      <w:r w:rsidR="006A6A85" w:rsidRPr="003A0195">
        <w:rPr>
          <w:sz w:val="24"/>
          <w:szCs w:val="24"/>
        </w:rPr>
        <w:t xml:space="preserve"> at 612</w:t>
      </w:r>
      <w:r w:rsidR="00CE17A4">
        <w:rPr>
          <w:sz w:val="24"/>
          <w:szCs w:val="24"/>
        </w:rPr>
        <w:t>-624-2900</w:t>
      </w:r>
      <w:r w:rsidR="006A6A85" w:rsidRPr="003A0195">
        <w:rPr>
          <w:sz w:val="24"/>
          <w:szCs w:val="24"/>
        </w:rPr>
        <w:t xml:space="preserve"> for:</w:t>
      </w:r>
    </w:p>
    <w:p w14:paraId="137B00BF" w14:textId="77777777" w:rsidR="006A6A85" w:rsidRPr="00A10586" w:rsidRDefault="006A6A85" w:rsidP="006A6A8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 w:rsidRPr="00A10586">
        <w:rPr>
          <w:sz w:val="24"/>
          <w:szCs w:val="24"/>
        </w:rPr>
        <w:t xml:space="preserve">Questions regarding bin delivery or pickup </w:t>
      </w:r>
    </w:p>
    <w:p w14:paraId="70D85EC6" w14:textId="77777777" w:rsidR="006A6A85" w:rsidRPr="00A10586" w:rsidRDefault="006A6A85" w:rsidP="006A6A8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 w:rsidRPr="00A10586">
        <w:rPr>
          <w:sz w:val="24"/>
          <w:szCs w:val="24"/>
        </w:rPr>
        <w:t>Making special collection arrangements</w:t>
      </w:r>
    </w:p>
    <w:p w14:paraId="37B8C565" w14:textId="63EDB075" w:rsidR="006A6A85" w:rsidRPr="00A10586" w:rsidRDefault="006A6A85" w:rsidP="006A6A8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 w:rsidRPr="00A10586">
        <w:rPr>
          <w:sz w:val="24"/>
          <w:szCs w:val="24"/>
        </w:rPr>
        <w:t xml:space="preserve">If you need additional </w:t>
      </w:r>
      <w:r w:rsidR="00C731A4">
        <w:rPr>
          <w:sz w:val="24"/>
          <w:szCs w:val="24"/>
        </w:rPr>
        <w:t xml:space="preserve">Gray, </w:t>
      </w:r>
      <w:r w:rsidRPr="00A10586">
        <w:rPr>
          <w:sz w:val="24"/>
          <w:szCs w:val="24"/>
        </w:rPr>
        <w:t>Red or Yellow bins</w:t>
      </w:r>
    </w:p>
    <w:p w14:paraId="46798A15" w14:textId="77777777" w:rsidR="006A6A85" w:rsidRPr="00A10586" w:rsidRDefault="006A6A85" w:rsidP="006A6A85">
      <w:pPr>
        <w:spacing w:line="240" w:lineRule="auto"/>
        <w:contextualSpacing/>
        <w:rPr>
          <w:sz w:val="24"/>
          <w:szCs w:val="24"/>
        </w:rPr>
      </w:pPr>
    </w:p>
    <w:p w14:paraId="3FB33207" w14:textId="628DA7C4" w:rsidR="006A6A85" w:rsidRPr="00A10586" w:rsidRDefault="00A5086D" w:rsidP="006A6A85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Pr="00A10586">
        <w:rPr>
          <w:sz w:val="24"/>
          <w:szCs w:val="24"/>
        </w:rPr>
        <w:t xml:space="preserve">ontact </w:t>
      </w:r>
      <w:hyperlink r:id="rId27" w:history="1">
        <w:r w:rsidR="00A8680A" w:rsidRPr="00A8680A">
          <w:rPr>
            <w:rStyle w:val="Hyperlink"/>
            <w:sz w:val="24"/>
            <w:szCs w:val="24"/>
          </w:rPr>
          <w:t>UMarket</w:t>
        </w:r>
      </w:hyperlink>
      <w:r w:rsidR="00A8680A">
        <w:rPr>
          <w:sz w:val="24"/>
          <w:szCs w:val="24"/>
        </w:rPr>
        <w:t xml:space="preserve"> to </w:t>
      </w:r>
      <w:r w:rsidR="006A6A85" w:rsidRPr="00A10586">
        <w:rPr>
          <w:sz w:val="24"/>
          <w:szCs w:val="24"/>
        </w:rPr>
        <w:t>order digestible bags</w:t>
      </w:r>
      <w:r>
        <w:rPr>
          <w:sz w:val="24"/>
          <w:szCs w:val="24"/>
        </w:rPr>
        <w:t>:</w:t>
      </w:r>
      <w:r w:rsidR="006A6A85" w:rsidRPr="00A10586">
        <w:rPr>
          <w:sz w:val="24"/>
          <w:szCs w:val="24"/>
        </w:rPr>
        <w:t xml:space="preserve"> </w:t>
      </w:r>
    </w:p>
    <w:p w14:paraId="58930DAF" w14:textId="77777777" w:rsidR="006A6A85" w:rsidRPr="00A10586" w:rsidRDefault="006A6A85" w:rsidP="006A6A85">
      <w:pPr>
        <w:numPr>
          <w:ilvl w:val="0"/>
          <w:numId w:val="3"/>
        </w:numPr>
        <w:spacing w:line="240" w:lineRule="auto"/>
        <w:contextualSpacing/>
        <w:rPr>
          <w:sz w:val="24"/>
          <w:szCs w:val="24"/>
        </w:rPr>
      </w:pPr>
      <w:r w:rsidRPr="00A10586">
        <w:rPr>
          <w:sz w:val="24"/>
          <w:szCs w:val="24"/>
        </w:rPr>
        <w:t>Small digestible bags (17 x 16) #GC20009</w:t>
      </w:r>
    </w:p>
    <w:p w14:paraId="159BDFC2" w14:textId="358FFDDC" w:rsidR="003A0195" w:rsidRPr="00CB157B" w:rsidRDefault="006A6A85" w:rsidP="00B521EF">
      <w:pPr>
        <w:spacing w:line="240" w:lineRule="auto"/>
        <w:ind w:left="720"/>
        <w:contextualSpacing/>
        <w:rPr>
          <w:sz w:val="24"/>
          <w:szCs w:val="24"/>
        </w:rPr>
      </w:pPr>
      <w:r w:rsidRPr="00A10586">
        <w:rPr>
          <w:sz w:val="24"/>
          <w:szCs w:val="24"/>
        </w:rPr>
        <w:t xml:space="preserve">Large digestible bags (40 x 46) #GC20010 </w:t>
      </w:r>
    </w:p>
    <w:p w14:paraId="745CF2F7" w14:textId="1AB7189E" w:rsidR="00576C31" w:rsidRDefault="006A6A85">
      <w:pPr>
        <w:rPr>
          <w:b/>
          <w:sz w:val="24"/>
          <w:szCs w:val="24"/>
        </w:rPr>
      </w:pPr>
      <w:r w:rsidRPr="00A10586">
        <w:rPr>
          <w:sz w:val="24"/>
          <w:szCs w:val="24"/>
        </w:rPr>
        <w:t xml:space="preserve">For other questions contact: </w:t>
      </w:r>
      <w:hyperlink r:id="rId28">
        <w:r w:rsidRPr="00A10586">
          <w:rPr>
            <w:rStyle w:val="Hyperlink"/>
            <w:sz w:val="24"/>
            <w:szCs w:val="24"/>
          </w:rPr>
          <w:t>digester@umn.edu</w:t>
        </w:r>
      </w:hyperlink>
      <w:r w:rsidRPr="00A10586">
        <w:rPr>
          <w:sz w:val="24"/>
          <w:szCs w:val="24"/>
        </w:rPr>
        <w:t xml:space="preserve"> </w:t>
      </w:r>
    </w:p>
    <w:p w14:paraId="205BF1B4" w14:textId="77777777" w:rsidR="00C731A4" w:rsidRDefault="00C731A4" w:rsidP="006A6A85">
      <w:pPr>
        <w:rPr>
          <w:b/>
          <w:sz w:val="24"/>
          <w:szCs w:val="24"/>
        </w:rPr>
      </w:pPr>
    </w:p>
    <w:p w14:paraId="74E663B0" w14:textId="77777777" w:rsidR="00C731A4" w:rsidRDefault="00C731A4" w:rsidP="006A6A85">
      <w:pPr>
        <w:rPr>
          <w:b/>
          <w:sz w:val="24"/>
          <w:szCs w:val="24"/>
        </w:rPr>
      </w:pPr>
    </w:p>
    <w:p w14:paraId="0B985FFB" w14:textId="77777777" w:rsidR="00C731A4" w:rsidRDefault="00C731A4" w:rsidP="006A6A85">
      <w:pPr>
        <w:rPr>
          <w:b/>
          <w:sz w:val="24"/>
          <w:szCs w:val="24"/>
        </w:rPr>
      </w:pPr>
    </w:p>
    <w:p w14:paraId="6F016154" w14:textId="77777777" w:rsidR="00C731A4" w:rsidRDefault="00C731A4" w:rsidP="006A6A85">
      <w:pPr>
        <w:rPr>
          <w:b/>
          <w:sz w:val="24"/>
          <w:szCs w:val="24"/>
        </w:rPr>
      </w:pPr>
    </w:p>
    <w:p w14:paraId="4BD746AD" w14:textId="77777777" w:rsidR="00C731A4" w:rsidRDefault="00C731A4" w:rsidP="006A6A85">
      <w:pPr>
        <w:rPr>
          <w:b/>
          <w:sz w:val="24"/>
          <w:szCs w:val="24"/>
        </w:rPr>
      </w:pPr>
    </w:p>
    <w:p w14:paraId="6ED66FCA" w14:textId="77777777" w:rsidR="00C731A4" w:rsidRDefault="00C731A4" w:rsidP="006A6A85">
      <w:pPr>
        <w:rPr>
          <w:b/>
          <w:sz w:val="24"/>
          <w:szCs w:val="24"/>
        </w:rPr>
      </w:pPr>
    </w:p>
    <w:p w14:paraId="088CDC51" w14:textId="77777777" w:rsidR="00C731A4" w:rsidRDefault="00C731A4" w:rsidP="006A6A85">
      <w:pPr>
        <w:rPr>
          <w:b/>
          <w:sz w:val="24"/>
          <w:szCs w:val="24"/>
        </w:rPr>
      </w:pPr>
    </w:p>
    <w:p w14:paraId="72C9F097" w14:textId="338B7824" w:rsidR="0062100D" w:rsidRDefault="006A6A85" w:rsidP="006A6A85">
      <w:pPr>
        <w:rPr>
          <w:b/>
          <w:sz w:val="24"/>
          <w:szCs w:val="24"/>
        </w:rPr>
      </w:pPr>
      <w:r w:rsidRPr="00A10586">
        <w:rPr>
          <w:b/>
          <w:sz w:val="24"/>
          <w:szCs w:val="24"/>
        </w:rPr>
        <w:t>APPENDIX A:  SUMMARY TABLES OF ANIMAL WASTE DISPOSAL OPTIONS</w:t>
      </w:r>
      <w:r w:rsidR="0062100D">
        <w:rPr>
          <w:sz w:val="24"/>
          <w:szCs w:val="24"/>
        </w:rPr>
        <w:t xml:space="preserve"> </w:t>
      </w:r>
    </w:p>
    <w:p w14:paraId="6B542720" w14:textId="77777777" w:rsidR="00C731A4" w:rsidRDefault="00C731A4" w:rsidP="006A6A8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</w:t>
      </w:r>
    </w:p>
    <w:p w14:paraId="69A95991" w14:textId="13101722" w:rsidR="0062100D" w:rsidRPr="0062100D" w:rsidRDefault="00C731A4" w:rsidP="006A6A8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62100D">
        <w:rPr>
          <w:b/>
          <w:sz w:val="24"/>
          <w:szCs w:val="24"/>
        </w:rPr>
        <w:t>ANIMAL TISSUE AND CARCASSES</w:t>
      </w:r>
    </w:p>
    <w:tbl>
      <w:tblPr>
        <w:tblW w:w="9900" w:type="dxa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740"/>
      </w:tblGrid>
      <w:tr w:rsidR="006A6A85" w:rsidRPr="006A6A85" w14:paraId="66E8E817" w14:textId="77777777" w:rsidTr="00C731A4">
        <w:trPr>
          <w:trHeight w:val="2700"/>
        </w:trPr>
        <w:tc>
          <w:tcPr>
            <w:tcW w:w="2160" w:type="dxa"/>
            <w:vAlign w:val="center"/>
          </w:tcPr>
          <w:p w14:paraId="5B5C7155" w14:textId="77777777" w:rsidR="006A6A85" w:rsidRPr="006A6A85" w:rsidRDefault="006A6A85" w:rsidP="006A6A85">
            <w:r w:rsidRPr="006A6A85">
              <w:rPr>
                <w:b/>
              </w:rPr>
              <w:t xml:space="preserve"> </w:t>
            </w:r>
            <w:r w:rsidRPr="006A6A85">
              <w:rPr>
                <w:b/>
              </w:rPr>
              <w:tab/>
            </w:r>
          </w:p>
          <w:p w14:paraId="0474C36B" w14:textId="77777777" w:rsidR="006A6A85" w:rsidRPr="00A10586" w:rsidRDefault="006A6A85" w:rsidP="006A6A85">
            <w:pPr>
              <w:rPr>
                <w:sz w:val="24"/>
                <w:szCs w:val="24"/>
              </w:rPr>
            </w:pPr>
            <w:r w:rsidRPr="00A10586">
              <w:rPr>
                <w:b/>
                <w:sz w:val="24"/>
                <w:szCs w:val="24"/>
              </w:rPr>
              <w:t xml:space="preserve">TISSUE DIGESTER WASTE </w:t>
            </w:r>
          </w:p>
        </w:tc>
        <w:tc>
          <w:tcPr>
            <w:tcW w:w="7740" w:type="dxa"/>
          </w:tcPr>
          <w:p w14:paraId="0E7984D0" w14:textId="77777777" w:rsidR="006A6A85" w:rsidRPr="006A6A85" w:rsidRDefault="00A10586" w:rsidP="006A6A85">
            <w:r w:rsidRPr="006A6A85"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153489ED" wp14:editId="1B9C01BF">
                  <wp:simplePos x="0" y="0"/>
                  <wp:positionH relativeFrom="margin">
                    <wp:posOffset>2798445</wp:posOffset>
                  </wp:positionH>
                  <wp:positionV relativeFrom="paragraph">
                    <wp:posOffset>1148715</wp:posOffset>
                  </wp:positionV>
                  <wp:extent cx="541020" cy="291465"/>
                  <wp:effectExtent l="19050" t="38100" r="30480" b="32385"/>
                  <wp:wrapNone/>
                  <wp:docPr id="9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 rot="403416">
                            <a:off x="0" y="0"/>
                            <a:ext cx="541020" cy="291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7E7F18" w:rsidRPr="006A6A85">
              <w:rPr>
                <w:noProof/>
              </w:rPr>
              <w:drawing>
                <wp:anchor distT="0" distB="0" distL="0" distR="0" simplePos="0" relativeHeight="251667456" behindDoc="0" locked="0" layoutInCell="1" hidden="0" allowOverlap="1" wp14:anchorId="4AFBBC26" wp14:editId="366DEDC0">
                  <wp:simplePos x="0" y="0"/>
                  <wp:positionH relativeFrom="margin">
                    <wp:posOffset>2557145</wp:posOffset>
                  </wp:positionH>
                  <wp:positionV relativeFrom="paragraph">
                    <wp:posOffset>0</wp:posOffset>
                  </wp:positionV>
                  <wp:extent cx="1515110" cy="1830070"/>
                  <wp:effectExtent l="0" t="0" r="0" b="0"/>
                  <wp:wrapSquare wrapText="bothSides" distT="0" distB="0" distL="0" distR="0"/>
                  <wp:docPr id="4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1830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A6A85" w:rsidRPr="006A6A85">
              <w:t xml:space="preserve">  </w:t>
            </w:r>
            <w:r w:rsidR="006A6A85" w:rsidRPr="006A6A85"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3246A077" wp14:editId="5A86B42B">
                  <wp:simplePos x="0" y="0"/>
                  <wp:positionH relativeFrom="margin">
                    <wp:posOffset>518160</wp:posOffset>
                  </wp:positionH>
                  <wp:positionV relativeFrom="paragraph">
                    <wp:posOffset>114300</wp:posOffset>
                  </wp:positionV>
                  <wp:extent cx="1251585" cy="1436370"/>
                  <wp:effectExtent l="0" t="0" r="0" b="0"/>
                  <wp:wrapNone/>
                  <wp:docPr id="16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436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6A85" w:rsidRPr="006A6A85" w14:paraId="1461E209" w14:textId="77777777" w:rsidTr="00C731A4">
        <w:trPr>
          <w:trHeight w:val="2560"/>
        </w:trPr>
        <w:tc>
          <w:tcPr>
            <w:tcW w:w="2160" w:type="dxa"/>
          </w:tcPr>
          <w:p w14:paraId="101CB3F8" w14:textId="77777777" w:rsidR="006A6A85" w:rsidRPr="006A6A85" w:rsidRDefault="006A6A85" w:rsidP="006A6A85"/>
          <w:p w14:paraId="3830DD01" w14:textId="77777777" w:rsidR="006A6A85" w:rsidRPr="00A10586" w:rsidRDefault="006A6A85" w:rsidP="006A6A85">
            <w:pPr>
              <w:rPr>
                <w:sz w:val="32"/>
                <w:szCs w:val="32"/>
              </w:rPr>
            </w:pPr>
            <w:r w:rsidRPr="00A10586">
              <w:rPr>
                <w:b/>
                <w:sz w:val="32"/>
                <w:szCs w:val="32"/>
              </w:rPr>
              <w:t>OK</w:t>
            </w:r>
            <w:r w:rsidRPr="00A10586">
              <w:rPr>
                <w:noProof/>
                <w:sz w:val="32"/>
                <w:szCs w:val="32"/>
              </w:rPr>
              <w:drawing>
                <wp:anchor distT="0" distB="0" distL="0" distR="0" simplePos="0" relativeHeight="251670528" behindDoc="0" locked="0" layoutInCell="1" hidden="0" allowOverlap="1" wp14:anchorId="7CBAC5A3" wp14:editId="243CED43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0</wp:posOffset>
                  </wp:positionV>
                  <wp:extent cx="950595" cy="1183640"/>
                  <wp:effectExtent l="0" t="0" r="0" b="0"/>
                  <wp:wrapSquare wrapText="bothSides" distT="0" distB="0" distL="0" distR="0"/>
                  <wp:docPr id="1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1183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0" w:type="dxa"/>
          </w:tcPr>
          <w:p w14:paraId="459B33C6" w14:textId="77777777" w:rsidR="006A6A85" w:rsidRPr="00A10586" w:rsidRDefault="006A6A85" w:rsidP="006A6A85">
            <w:pPr>
              <w:rPr>
                <w:sz w:val="24"/>
                <w:szCs w:val="24"/>
              </w:rPr>
            </w:pPr>
            <w:r w:rsidRPr="00A10586">
              <w:rPr>
                <w:b/>
                <w:sz w:val="24"/>
                <w:szCs w:val="24"/>
              </w:rPr>
              <w:t>Digestible bags containing animal:</w:t>
            </w:r>
          </w:p>
          <w:p w14:paraId="6E1E068C" w14:textId="77777777" w:rsidR="006A6A85" w:rsidRPr="00A10586" w:rsidRDefault="006A6A85" w:rsidP="006A6A85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A10586">
              <w:rPr>
                <w:sz w:val="24"/>
                <w:szCs w:val="24"/>
              </w:rPr>
              <w:t>Carcasses</w:t>
            </w:r>
          </w:p>
          <w:p w14:paraId="10EE1DFA" w14:textId="77777777" w:rsidR="006A6A85" w:rsidRPr="00A10586" w:rsidRDefault="006A6A85" w:rsidP="006A6A85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A10586">
              <w:rPr>
                <w:sz w:val="24"/>
                <w:szCs w:val="24"/>
              </w:rPr>
              <w:t>Organs</w:t>
            </w:r>
          </w:p>
          <w:p w14:paraId="1A00AFB4" w14:textId="77777777" w:rsidR="006A6A85" w:rsidRPr="00A10586" w:rsidRDefault="006A6A85" w:rsidP="006A6A85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A10586">
              <w:rPr>
                <w:sz w:val="24"/>
                <w:szCs w:val="24"/>
              </w:rPr>
              <w:t>Tissues</w:t>
            </w:r>
          </w:p>
          <w:p w14:paraId="2761427E" w14:textId="700AAAF3" w:rsidR="006A6A85" w:rsidRPr="00A10586" w:rsidRDefault="00CE17A4" w:rsidP="006A6A85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Trace amounts of blood</w:t>
            </w:r>
          </w:p>
          <w:p w14:paraId="594094CB" w14:textId="644D17CC" w:rsidR="006A6A85" w:rsidRPr="00A10586" w:rsidRDefault="006A6A85" w:rsidP="006A6A85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A10586">
              <w:rPr>
                <w:sz w:val="24"/>
                <w:szCs w:val="24"/>
              </w:rPr>
              <w:t xml:space="preserve">Formalin </w:t>
            </w:r>
            <w:r w:rsidR="00CE17A4">
              <w:rPr>
                <w:sz w:val="24"/>
                <w:szCs w:val="24"/>
              </w:rPr>
              <w:t>fixed-tissue (liquid formalin must be collected separately and processed as hazardous chemical waste)</w:t>
            </w:r>
          </w:p>
          <w:p w14:paraId="1D99125B" w14:textId="4524DF42" w:rsidR="00003EE6" w:rsidRPr="006A6A85" w:rsidRDefault="006A6A85" w:rsidP="003E214B">
            <w:pPr>
              <w:numPr>
                <w:ilvl w:val="0"/>
                <w:numId w:val="5"/>
              </w:numPr>
            </w:pPr>
            <w:r w:rsidRPr="00A10586">
              <w:rPr>
                <w:sz w:val="24"/>
                <w:szCs w:val="24"/>
              </w:rPr>
              <w:t xml:space="preserve">Carcasses or </w:t>
            </w:r>
            <w:r w:rsidR="00CE17A4">
              <w:rPr>
                <w:sz w:val="24"/>
                <w:szCs w:val="24"/>
              </w:rPr>
              <w:t>t</w:t>
            </w:r>
            <w:r w:rsidRPr="00A10586">
              <w:rPr>
                <w:sz w:val="24"/>
                <w:szCs w:val="24"/>
              </w:rPr>
              <w:t>issue containing prion disease</w:t>
            </w:r>
          </w:p>
        </w:tc>
      </w:tr>
      <w:tr w:rsidR="006A6A85" w:rsidRPr="006A6A85" w14:paraId="46D46218" w14:textId="77777777" w:rsidTr="00C731A4">
        <w:trPr>
          <w:trHeight w:val="2340"/>
        </w:trPr>
        <w:tc>
          <w:tcPr>
            <w:tcW w:w="2160" w:type="dxa"/>
          </w:tcPr>
          <w:p w14:paraId="0A2936DC" w14:textId="77777777" w:rsidR="006A6A85" w:rsidRPr="006A6A85" w:rsidRDefault="006A6A85" w:rsidP="006A6A85"/>
          <w:p w14:paraId="6A2A4340" w14:textId="77777777" w:rsidR="006A6A85" w:rsidRPr="006A6A85" w:rsidRDefault="00A10586" w:rsidP="006A6A85">
            <w:r w:rsidRPr="006A6A85">
              <w:rPr>
                <w:noProof/>
              </w:rPr>
              <w:drawing>
                <wp:anchor distT="0" distB="0" distL="0" distR="0" simplePos="0" relativeHeight="251671552" behindDoc="0" locked="0" layoutInCell="1" hidden="0" allowOverlap="1" wp14:anchorId="5066DE4F" wp14:editId="156B54AB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100330</wp:posOffset>
                  </wp:positionV>
                  <wp:extent cx="834390" cy="1053465"/>
                  <wp:effectExtent l="0" t="0" r="0" b="0"/>
                  <wp:wrapSquare wrapText="bothSides" distT="0" distB="0" distL="0" distR="0"/>
                  <wp:docPr id="12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053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262EA54" w14:textId="77777777" w:rsidR="006A6A85" w:rsidRPr="006A6A85" w:rsidRDefault="006A6A85" w:rsidP="006A6A85"/>
          <w:p w14:paraId="57C490ED" w14:textId="77777777" w:rsidR="006A6A85" w:rsidRPr="00A10586" w:rsidRDefault="00A10586" w:rsidP="006A6A85">
            <w:pPr>
              <w:rPr>
                <w:sz w:val="32"/>
                <w:szCs w:val="32"/>
              </w:rPr>
            </w:pPr>
            <w:r w:rsidRPr="00A10586">
              <w:rPr>
                <w:b/>
                <w:sz w:val="32"/>
                <w:szCs w:val="32"/>
              </w:rPr>
              <w:t>NO</w:t>
            </w:r>
          </w:p>
        </w:tc>
        <w:tc>
          <w:tcPr>
            <w:tcW w:w="7740" w:type="dxa"/>
          </w:tcPr>
          <w:p w14:paraId="2AF8AA0B" w14:textId="77777777" w:rsidR="006A6A85" w:rsidRPr="00A10586" w:rsidRDefault="006A6A85" w:rsidP="0062100D">
            <w:pPr>
              <w:numPr>
                <w:ilvl w:val="0"/>
                <w:numId w:val="5"/>
              </w:numPr>
              <w:spacing w:line="240" w:lineRule="auto"/>
              <w:ind w:left="533"/>
              <w:rPr>
                <w:sz w:val="24"/>
                <w:szCs w:val="24"/>
              </w:rPr>
            </w:pPr>
            <w:r w:rsidRPr="00A10586">
              <w:rPr>
                <w:sz w:val="24"/>
                <w:szCs w:val="24"/>
              </w:rPr>
              <w:t>Plastic (tubing, gloves)</w:t>
            </w:r>
          </w:p>
          <w:p w14:paraId="20A02896" w14:textId="77777777" w:rsidR="006A6A85" w:rsidRPr="00A10586" w:rsidRDefault="006A6A85" w:rsidP="0062100D">
            <w:pPr>
              <w:numPr>
                <w:ilvl w:val="0"/>
                <w:numId w:val="5"/>
              </w:numPr>
              <w:spacing w:line="240" w:lineRule="auto"/>
              <w:ind w:left="533"/>
              <w:rPr>
                <w:sz w:val="24"/>
                <w:szCs w:val="24"/>
              </w:rPr>
            </w:pPr>
            <w:r w:rsidRPr="00A10586">
              <w:rPr>
                <w:sz w:val="24"/>
                <w:szCs w:val="24"/>
              </w:rPr>
              <w:t>Paper (wipes, towels)</w:t>
            </w:r>
          </w:p>
          <w:p w14:paraId="3B41CBFF" w14:textId="77777777" w:rsidR="006A6A85" w:rsidRPr="00A10586" w:rsidRDefault="006A6A85" w:rsidP="0062100D">
            <w:pPr>
              <w:numPr>
                <w:ilvl w:val="0"/>
                <w:numId w:val="5"/>
              </w:numPr>
              <w:spacing w:line="240" w:lineRule="auto"/>
              <w:ind w:left="533"/>
              <w:rPr>
                <w:sz w:val="24"/>
                <w:szCs w:val="24"/>
              </w:rPr>
            </w:pPr>
            <w:r w:rsidRPr="00A10586">
              <w:rPr>
                <w:sz w:val="24"/>
                <w:szCs w:val="24"/>
              </w:rPr>
              <w:t>Metal, clips, sharps, glass</w:t>
            </w:r>
          </w:p>
          <w:p w14:paraId="663BD6BE" w14:textId="77777777" w:rsidR="006A6A85" w:rsidRPr="00A10586" w:rsidRDefault="006A6A85" w:rsidP="0062100D">
            <w:pPr>
              <w:numPr>
                <w:ilvl w:val="0"/>
                <w:numId w:val="5"/>
              </w:numPr>
              <w:spacing w:line="240" w:lineRule="auto"/>
              <w:ind w:left="533"/>
              <w:rPr>
                <w:sz w:val="24"/>
                <w:szCs w:val="24"/>
              </w:rPr>
            </w:pPr>
            <w:r w:rsidRPr="00A10586">
              <w:rPr>
                <w:sz w:val="24"/>
                <w:szCs w:val="24"/>
              </w:rPr>
              <w:t>Plastinated tissue/carcasses</w:t>
            </w:r>
          </w:p>
          <w:p w14:paraId="20AA2073" w14:textId="4304FA38" w:rsidR="006A6A85" w:rsidRDefault="006A6A85" w:rsidP="0062100D">
            <w:pPr>
              <w:numPr>
                <w:ilvl w:val="0"/>
                <w:numId w:val="5"/>
              </w:numPr>
              <w:spacing w:line="240" w:lineRule="auto"/>
              <w:ind w:left="533"/>
              <w:rPr>
                <w:sz w:val="24"/>
                <w:szCs w:val="24"/>
              </w:rPr>
            </w:pPr>
            <w:bookmarkStart w:id="4" w:name="_3znysh7" w:colFirst="0" w:colLast="0"/>
            <w:bookmarkEnd w:id="4"/>
            <w:r w:rsidRPr="00A10586">
              <w:rPr>
                <w:sz w:val="24"/>
                <w:szCs w:val="24"/>
              </w:rPr>
              <w:t xml:space="preserve">Tissue or carcasses that contain </w:t>
            </w:r>
            <w:r w:rsidR="00CE17A4">
              <w:rPr>
                <w:sz w:val="24"/>
                <w:szCs w:val="24"/>
              </w:rPr>
              <w:t>c</w:t>
            </w:r>
            <w:r w:rsidRPr="00A10586">
              <w:rPr>
                <w:sz w:val="24"/>
                <w:szCs w:val="24"/>
              </w:rPr>
              <w:t xml:space="preserve">hemotherapy </w:t>
            </w:r>
            <w:r w:rsidR="00CE17A4">
              <w:rPr>
                <w:sz w:val="24"/>
                <w:szCs w:val="24"/>
              </w:rPr>
              <w:t>a</w:t>
            </w:r>
            <w:r w:rsidRPr="00A10586">
              <w:rPr>
                <w:sz w:val="24"/>
                <w:szCs w:val="24"/>
              </w:rPr>
              <w:t xml:space="preserve">gents or </w:t>
            </w:r>
            <w:r w:rsidR="00CE17A4">
              <w:rPr>
                <w:sz w:val="24"/>
                <w:szCs w:val="24"/>
              </w:rPr>
              <w:t>h</w:t>
            </w:r>
            <w:r w:rsidRPr="003A643C">
              <w:rPr>
                <w:sz w:val="24"/>
                <w:szCs w:val="24"/>
              </w:rPr>
              <w:t>igh hazard chemicals</w:t>
            </w:r>
          </w:p>
          <w:p w14:paraId="39ABA50F" w14:textId="77777777" w:rsidR="00CE17A4" w:rsidRPr="00A10586" w:rsidRDefault="00CE17A4" w:rsidP="0062100D">
            <w:pPr>
              <w:numPr>
                <w:ilvl w:val="0"/>
                <w:numId w:val="5"/>
              </w:numPr>
              <w:spacing w:line="240" w:lineRule="auto"/>
              <w:ind w:left="5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Liquid chemical waste including formalin</w:t>
            </w:r>
          </w:p>
          <w:p w14:paraId="08E7FCA8" w14:textId="77777777" w:rsidR="006A6A85" w:rsidRPr="006A6A85" w:rsidRDefault="006A6A85" w:rsidP="0062100D">
            <w:pPr>
              <w:numPr>
                <w:ilvl w:val="0"/>
                <w:numId w:val="5"/>
              </w:numPr>
              <w:spacing w:line="240" w:lineRule="auto"/>
              <w:ind w:left="533"/>
            </w:pPr>
            <w:r w:rsidRPr="00A10586">
              <w:rPr>
                <w:sz w:val="24"/>
                <w:szCs w:val="24"/>
              </w:rPr>
              <w:t>Tissue or carcasses with unrecoverable medical devices or implants</w:t>
            </w:r>
          </w:p>
        </w:tc>
      </w:tr>
    </w:tbl>
    <w:p w14:paraId="08564DC3" w14:textId="01084596" w:rsidR="006A6A85" w:rsidRPr="006A6A85" w:rsidRDefault="006A6A85" w:rsidP="006A6A85"/>
    <w:p w14:paraId="2E789D43" w14:textId="68E12EDC" w:rsidR="0062100D" w:rsidRDefault="0062100D" w:rsidP="0062100D">
      <w:pPr>
        <w:rPr>
          <w:b/>
          <w:sz w:val="24"/>
          <w:szCs w:val="24"/>
        </w:rPr>
      </w:pPr>
    </w:p>
    <w:p w14:paraId="45B8C50C" w14:textId="77777777" w:rsidR="00C731A4" w:rsidRDefault="00C731A4" w:rsidP="006A6A85">
      <w:pPr>
        <w:rPr>
          <w:b/>
          <w:sz w:val="24"/>
          <w:szCs w:val="24"/>
        </w:rPr>
      </w:pPr>
    </w:p>
    <w:p w14:paraId="259CD0E8" w14:textId="77777777" w:rsidR="00C731A4" w:rsidRDefault="00C731A4" w:rsidP="006A6A85">
      <w:pPr>
        <w:rPr>
          <w:b/>
          <w:sz w:val="24"/>
          <w:szCs w:val="24"/>
        </w:rPr>
      </w:pPr>
    </w:p>
    <w:p w14:paraId="088FE350" w14:textId="77777777" w:rsidR="00C731A4" w:rsidRDefault="00C731A4" w:rsidP="006A6A85">
      <w:pPr>
        <w:rPr>
          <w:b/>
          <w:sz w:val="24"/>
          <w:szCs w:val="24"/>
        </w:rPr>
      </w:pPr>
    </w:p>
    <w:p w14:paraId="20468804" w14:textId="0C072129" w:rsidR="006A6A85" w:rsidRPr="00C731A4" w:rsidRDefault="00A10586" w:rsidP="006A6A85">
      <w:pPr>
        <w:rPr>
          <w:b/>
          <w:sz w:val="24"/>
          <w:szCs w:val="24"/>
        </w:rPr>
      </w:pPr>
      <w:r w:rsidRPr="00A10586">
        <w:rPr>
          <w:b/>
          <w:sz w:val="24"/>
          <w:szCs w:val="24"/>
        </w:rPr>
        <w:t>WASTE CONTAINING TRACE AMOUNTS OF CHEMOTHERAPY AGENTS OR HIGH HAZARD CHEMICALS</w:t>
      </w:r>
    </w:p>
    <w:tbl>
      <w:tblPr>
        <w:tblpPr w:leftFromText="180" w:rightFromText="180" w:vertAnchor="text" w:horzAnchor="margin" w:tblpXSpec="center" w:tblpY="145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7578"/>
      </w:tblGrid>
      <w:tr w:rsidR="00C731A4" w:rsidRPr="006A6A85" w14:paraId="64174147" w14:textId="77777777" w:rsidTr="00C731A4">
        <w:trPr>
          <w:trHeight w:val="2960"/>
        </w:trPr>
        <w:tc>
          <w:tcPr>
            <w:tcW w:w="2340" w:type="dxa"/>
            <w:vAlign w:val="center"/>
          </w:tcPr>
          <w:p w14:paraId="454BAFD1" w14:textId="77777777" w:rsidR="00C731A4" w:rsidRPr="00A10586" w:rsidRDefault="00C731A4" w:rsidP="00C731A4">
            <w:pPr>
              <w:rPr>
                <w:sz w:val="24"/>
                <w:szCs w:val="24"/>
              </w:rPr>
            </w:pPr>
            <w:r w:rsidRPr="00A10586">
              <w:rPr>
                <w:b/>
                <w:sz w:val="24"/>
                <w:szCs w:val="24"/>
              </w:rPr>
              <w:lastRenderedPageBreak/>
              <w:t>YELLOW BAGS/SHARPS CONTAINERS/BINS FOR INCINERATION</w:t>
            </w:r>
          </w:p>
        </w:tc>
        <w:tc>
          <w:tcPr>
            <w:tcW w:w="7578" w:type="dxa"/>
          </w:tcPr>
          <w:p w14:paraId="03A4CB48" w14:textId="77777777" w:rsidR="00C731A4" w:rsidRPr="006A6A85" w:rsidRDefault="00C731A4" w:rsidP="00C731A4">
            <w:r w:rsidRPr="006A6A85">
              <w:t xml:space="preserve">  </w:t>
            </w:r>
            <w:r w:rsidRPr="006A6A85">
              <w:rPr>
                <w:noProof/>
              </w:rPr>
              <w:drawing>
                <wp:anchor distT="0" distB="0" distL="114300" distR="114300" simplePos="0" relativeHeight="251683840" behindDoc="0" locked="0" layoutInCell="1" hidden="0" allowOverlap="1" wp14:anchorId="5B97D39B" wp14:editId="6A9DC569">
                  <wp:simplePos x="0" y="0"/>
                  <wp:positionH relativeFrom="margin">
                    <wp:posOffset>3007360</wp:posOffset>
                  </wp:positionH>
                  <wp:positionV relativeFrom="paragraph">
                    <wp:posOffset>22225</wp:posOffset>
                  </wp:positionV>
                  <wp:extent cx="1457960" cy="1758950"/>
                  <wp:effectExtent l="0" t="0" r="0" b="0"/>
                  <wp:wrapNone/>
                  <wp:docPr id="14" name="image34.png" descr="A picture containing text, bin, container, yell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4.png" descr="A picture containing text, bin, container, yellow&#10;&#10;Description automatically generated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1758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6A6A85">
              <w:rPr>
                <w:noProof/>
              </w:rPr>
              <w:drawing>
                <wp:anchor distT="0" distB="0" distL="114300" distR="114300" simplePos="0" relativeHeight="251684864" behindDoc="0" locked="0" layoutInCell="1" hidden="0" allowOverlap="1" wp14:anchorId="41AB40C2" wp14:editId="61E036BB">
                  <wp:simplePos x="0" y="0"/>
                  <wp:positionH relativeFrom="margin">
                    <wp:posOffset>412115</wp:posOffset>
                  </wp:positionH>
                  <wp:positionV relativeFrom="paragraph">
                    <wp:posOffset>279400</wp:posOffset>
                  </wp:positionV>
                  <wp:extent cx="1044575" cy="1235075"/>
                  <wp:effectExtent l="0" t="0" r="0" b="0"/>
                  <wp:wrapNone/>
                  <wp:docPr id="13" name="image33.png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33.png" descr="A picture containing text&#10;&#10;Description automatically generated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235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6A6A85">
              <w:rPr>
                <w:noProof/>
              </w:rPr>
              <w:drawing>
                <wp:anchor distT="0" distB="0" distL="114300" distR="114300" simplePos="0" relativeHeight="251685888" behindDoc="0" locked="0" layoutInCell="1" hidden="0" allowOverlap="1" wp14:anchorId="71A07F1E" wp14:editId="3539A446">
                  <wp:simplePos x="0" y="0"/>
                  <wp:positionH relativeFrom="margin">
                    <wp:posOffset>1873885</wp:posOffset>
                  </wp:positionH>
                  <wp:positionV relativeFrom="paragraph">
                    <wp:posOffset>669925</wp:posOffset>
                  </wp:positionV>
                  <wp:extent cx="749300" cy="749300"/>
                  <wp:effectExtent l="0" t="0" r="0" b="0"/>
                  <wp:wrapNone/>
                  <wp:docPr id="11" name="image31.png" descr="A picture containing text, container, bi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31.png" descr="A picture containing text, container, bin&#10;&#10;Description automatically generated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31A4" w:rsidRPr="006A6A85" w14:paraId="10682A97" w14:textId="77777777" w:rsidTr="00C731A4">
        <w:trPr>
          <w:trHeight w:val="2300"/>
        </w:trPr>
        <w:tc>
          <w:tcPr>
            <w:tcW w:w="2340" w:type="dxa"/>
          </w:tcPr>
          <w:p w14:paraId="6B301C81" w14:textId="77777777" w:rsidR="00C731A4" w:rsidRPr="006A6A85" w:rsidRDefault="00C731A4" w:rsidP="00C731A4"/>
          <w:p w14:paraId="2FC2674B" w14:textId="77777777" w:rsidR="00C731A4" w:rsidRPr="00A10586" w:rsidRDefault="00C731A4" w:rsidP="00C731A4">
            <w:pPr>
              <w:rPr>
                <w:sz w:val="32"/>
                <w:szCs w:val="32"/>
              </w:rPr>
            </w:pPr>
            <w:r w:rsidRPr="00A10586">
              <w:rPr>
                <w:b/>
                <w:sz w:val="32"/>
                <w:szCs w:val="32"/>
              </w:rPr>
              <w:t>OK</w:t>
            </w:r>
            <w:r w:rsidRPr="00A10586">
              <w:rPr>
                <w:noProof/>
                <w:sz w:val="32"/>
                <w:szCs w:val="32"/>
              </w:rPr>
              <w:drawing>
                <wp:anchor distT="0" distB="0" distL="0" distR="0" simplePos="0" relativeHeight="251686912" behindDoc="0" locked="0" layoutInCell="1" hidden="0" allowOverlap="1" wp14:anchorId="7F5FED5D" wp14:editId="1E22041F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0</wp:posOffset>
                  </wp:positionV>
                  <wp:extent cx="950595" cy="1183640"/>
                  <wp:effectExtent l="0" t="0" r="0" b="0"/>
                  <wp:wrapSquare wrapText="bothSides" distT="0" distB="0" distL="0" distR="0"/>
                  <wp:docPr id="15" name="image35.png" descr="A picture containing text, clipa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35.png" descr="A picture containing text, clipart&#10;&#10;Description automatically generated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1183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78" w:type="dxa"/>
          </w:tcPr>
          <w:p w14:paraId="50016769" w14:textId="77777777" w:rsidR="00C731A4" w:rsidRPr="00A10586" w:rsidRDefault="00C731A4" w:rsidP="00C731A4">
            <w:pPr>
              <w:spacing w:line="240" w:lineRule="auto"/>
              <w:rPr>
                <w:sz w:val="24"/>
                <w:szCs w:val="24"/>
              </w:rPr>
            </w:pPr>
            <w:bookmarkStart w:id="5" w:name="_2et92p0" w:colFirst="0" w:colLast="0"/>
            <w:bookmarkEnd w:id="5"/>
            <w:r w:rsidRPr="00A10586">
              <w:rPr>
                <w:b/>
                <w:sz w:val="24"/>
                <w:szCs w:val="24"/>
              </w:rPr>
              <w:t xml:space="preserve">Waste containing </w:t>
            </w:r>
            <w:hyperlink r:id="rId37">
              <w:r>
                <w:rPr>
                  <w:rStyle w:val="Hyperlink"/>
                  <w:b/>
                  <w:sz w:val="24"/>
                  <w:szCs w:val="24"/>
                </w:rPr>
                <w:t>c</w:t>
              </w:r>
              <w:r w:rsidRPr="00A10586">
                <w:rPr>
                  <w:rStyle w:val="Hyperlink"/>
                  <w:b/>
                  <w:sz w:val="24"/>
                  <w:szCs w:val="24"/>
                </w:rPr>
                <w:t>hemotherapy agents/high hazard chemicals</w:t>
              </w:r>
            </w:hyperlink>
            <w:r>
              <w:rPr>
                <w:rStyle w:val="Hyperlink"/>
                <w:b/>
                <w:sz w:val="24"/>
                <w:szCs w:val="24"/>
              </w:rPr>
              <w:t>/low molecular weight biological toxins</w:t>
            </w:r>
          </w:p>
          <w:p w14:paraId="60E905B4" w14:textId="77777777" w:rsidR="00C731A4" w:rsidRPr="00A10586" w:rsidRDefault="00C731A4" w:rsidP="00C731A4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A10586">
              <w:rPr>
                <w:sz w:val="24"/>
                <w:szCs w:val="24"/>
              </w:rPr>
              <w:t xml:space="preserve">Carcasses, tissues and organs </w:t>
            </w:r>
          </w:p>
          <w:p w14:paraId="668CAD12" w14:textId="77777777" w:rsidR="00C731A4" w:rsidRPr="00A10586" w:rsidRDefault="00C731A4" w:rsidP="00C731A4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A10586">
              <w:rPr>
                <w:sz w:val="24"/>
                <w:szCs w:val="24"/>
              </w:rPr>
              <w:t>Carcasses and tissues with unrecoverable medical devices or implants</w:t>
            </w:r>
          </w:p>
          <w:p w14:paraId="3DD86DD8" w14:textId="77777777" w:rsidR="00C731A4" w:rsidRPr="00A10586" w:rsidRDefault="00C731A4" w:rsidP="00C731A4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A10586">
              <w:rPr>
                <w:sz w:val="24"/>
                <w:szCs w:val="24"/>
              </w:rPr>
              <w:t>Pads, gloves, bedding</w:t>
            </w:r>
          </w:p>
          <w:p w14:paraId="32FADD4C" w14:textId="77777777" w:rsidR="00C731A4" w:rsidRPr="00A10586" w:rsidRDefault="00C731A4" w:rsidP="00C731A4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A10586">
              <w:rPr>
                <w:sz w:val="24"/>
                <w:szCs w:val="24"/>
              </w:rPr>
              <w:t xml:space="preserve">Any </w:t>
            </w:r>
            <w:r>
              <w:rPr>
                <w:sz w:val="24"/>
                <w:szCs w:val="24"/>
              </w:rPr>
              <w:t xml:space="preserve">non-tissue </w:t>
            </w:r>
            <w:r w:rsidRPr="00A10586">
              <w:rPr>
                <w:sz w:val="24"/>
                <w:szCs w:val="24"/>
              </w:rPr>
              <w:t>waste items containing trace amounts of high hazard chemicals, chemotherapy agents</w:t>
            </w:r>
            <w:r>
              <w:rPr>
                <w:sz w:val="24"/>
                <w:szCs w:val="24"/>
              </w:rPr>
              <w:t>,</w:t>
            </w:r>
            <w:r w:rsidRPr="00A10586">
              <w:rPr>
                <w:sz w:val="24"/>
                <w:szCs w:val="24"/>
              </w:rPr>
              <w:t xml:space="preserve"> prions</w:t>
            </w:r>
            <w:r>
              <w:rPr>
                <w:sz w:val="24"/>
                <w:szCs w:val="24"/>
              </w:rPr>
              <w:t>, or low molecular weight biological toxins</w:t>
            </w:r>
          </w:p>
          <w:p w14:paraId="5D0880AD" w14:textId="77777777" w:rsidR="00C731A4" w:rsidRPr="00A10586" w:rsidRDefault="00C731A4" w:rsidP="00C731A4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A10586">
              <w:rPr>
                <w:sz w:val="24"/>
                <w:szCs w:val="24"/>
              </w:rPr>
              <w:t>Metal clips, ear tags, needles (sharps containers only)</w:t>
            </w:r>
          </w:p>
          <w:p w14:paraId="2A3D6569" w14:textId="77777777" w:rsidR="00C731A4" w:rsidRPr="00A10586" w:rsidRDefault="00C731A4" w:rsidP="00C731A4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731A4" w:rsidRPr="006A6A85" w14:paraId="1A30C239" w14:textId="77777777" w:rsidTr="00C731A4">
        <w:trPr>
          <w:trHeight w:val="2060"/>
        </w:trPr>
        <w:tc>
          <w:tcPr>
            <w:tcW w:w="2340" w:type="dxa"/>
          </w:tcPr>
          <w:p w14:paraId="0736943D" w14:textId="77777777" w:rsidR="00C731A4" w:rsidRPr="006A6A85" w:rsidRDefault="00C731A4" w:rsidP="00C731A4">
            <w:r w:rsidRPr="006A6A85">
              <w:rPr>
                <w:noProof/>
              </w:rPr>
              <w:drawing>
                <wp:anchor distT="0" distB="0" distL="0" distR="0" simplePos="0" relativeHeight="251687936" behindDoc="0" locked="0" layoutInCell="1" hidden="0" allowOverlap="1" wp14:anchorId="1A04CC24" wp14:editId="4518415E">
                  <wp:simplePos x="0" y="0"/>
                  <wp:positionH relativeFrom="margin">
                    <wp:posOffset>112395</wp:posOffset>
                  </wp:positionH>
                  <wp:positionV relativeFrom="paragraph">
                    <wp:posOffset>128270</wp:posOffset>
                  </wp:positionV>
                  <wp:extent cx="834390" cy="1053465"/>
                  <wp:effectExtent l="0" t="0" r="0" b="0"/>
                  <wp:wrapSquare wrapText="bothSides" distT="0" distB="0" distL="0" distR="0"/>
                  <wp:docPr id="8" name="image28.png" descr="A picture containing text, clipa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8.png" descr="A picture containing text, clipart&#10;&#10;Description automatically generated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053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3E1902C" w14:textId="77777777" w:rsidR="00C731A4" w:rsidRPr="006A6A85" w:rsidRDefault="00C731A4" w:rsidP="00C731A4"/>
          <w:p w14:paraId="0F64C1AD" w14:textId="77777777" w:rsidR="00C731A4" w:rsidRPr="006A6A85" w:rsidRDefault="00C731A4" w:rsidP="00C731A4"/>
          <w:p w14:paraId="2766CD96" w14:textId="77777777" w:rsidR="00C731A4" w:rsidRPr="00A10586" w:rsidRDefault="00C731A4" w:rsidP="00C731A4">
            <w:pPr>
              <w:rPr>
                <w:sz w:val="32"/>
                <w:szCs w:val="32"/>
              </w:rPr>
            </w:pPr>
            <w:r w:rsidRPr="00A10586">
              <w:rPr>
                <w:b/>
                <w:sz w:val="32"/>
                <w:szCs w:val="32"/>
              </w:rPr>
              <w:t>NO</w:t>
            </w:r>
          </w:p>
        </w:tc>
        <w:tc>
          <w:tcPr>
            <w:tcW w:w="7578" w:type="dxa"/>
          </w:tcPr>
          <w:p w14:paraId="2DE9AEC3" w14:textId="77777777" w:rsidR="00C731A4" w:rsidRPr="006A6A85" w:rsidRDefault="00C731A4" w:rsidP="00C731A4"/>
          <w:p w14:paraId="78E23C50" w14:textId="77777777" w:rsidR="00C731A4" w:rsidRPr="006A6A85" w:rsidRDefault="00C731A4" w:rsidP="00C731A4">
            <w:pPr>
              <w:numPr>
                <w:ilvl w:val="0"/>
                <w:numId w:val="5"/>
              </w:numPr>
            </w:pPr>
            <w:r w:rsidRPr="006A6A85">
              <w:t xml:space="preserve">Pourable liquid chemicals of any kind (contact </w:t>
            </w:r>
            <w:r>
              <w:t>UHS</w:t>
            </w:r>
            <w:r w:rsidRPr="006A6A85">
              <w:t xml:space="preserve"> for liquid chemical waste processing)</w:t>
            </w:r>
          </w:p>
        </w:tc>
      </w:tr>
    </w:tbl>
    <w:p w14:paraId="4CDCC125" w14:textId="77777777" w:rsidR="006A6A85" w:rsidRPr="006A6A85" w:rsidRDefault="006A6A85" w:rsidP="006A6A85"/>
    <w:p w14:paraId="4BEA768E" w14:textId="77777777" w:rsidR="006A6A85" w:rsidRPr="006A6A85" w:rsidRDefault="006A6A85" w:rsidP="006A6A85"/>
    <w:p w14:paraId="7CD2FA1A" w14:textId="77777777" w:rsidR="006A6A85" w:rsidRPr="006A6A85" w:rsidRDefault="006A6A85" w:rsidP="006A6A85"/>
    <w:p w14:paraId="44D1B374" w14:textId="77777777" w:rsidR="006A6A85" w:rsidRPr="006A6A85" w:rsidRDefault="006A6A85" w:rsidP="006A6A85"/>
    <w:p w14:paraId="3BDE344B" w14:textId="77777777" w:rsidR="006A6A85" w:rsidRPr="006A6A85" w:rsidRDefault="006A6A85" w:rsidP="006A6A85"/>
    <w:p w14:paraId="5FF0EC87" w14:textId="77777777" w:rsidR="0062100D" w:rsidRDefault="0062100D" w:rsidP="0062100D"/>
    <w:p w14:paraId="27310D06" w14:textId="77777777" w:rsidR="0062100D" w:rsidRDefault="0062100D" w:rsidP="0062100D"/>
    <w:p w14:paraId="25474D6B" w14:textId="77777777" w:rsidR="0062100D" w:rsidRDefault="0062100D" w:rsidP="0062100D"/>
    <w:p w14:paraId="10D7350B" w14:textId="2D576D36" w:rsidR="00C731A4" w:rsidRDefault="00C731A4" w:rsidP="0062100D">
      <w:pPr>
        <w:rPr>
          <w:b/>
          <w:sz w:val="24"/>
          <w:szCs w:val="24"/>
        </w:rPr>
      </w:pPr>
      <w:r w:rsidRPr="00C731A4">
        <w:rPr>
          <w:b/>
          <w:sz w:val="24"/>
          <w:szCs w:val="24"/>
        </w:rPr>
        <w:t>BIOHAZARDOUS NON-TISSUE WASTE FOR OFF-SITE PROCESSING</w:t>
      </w:r>
    </w:p>
    <w:tbl>
      <w:tblPr>
        <w:tblpPr w:leftFromText="180" w:rightFromText="180" w:vertAnchor="page" w:horzAnchor="margin" w:tblpXSpec="center" w:tblpY="1466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7578"/>
      </w:tblGrid>
      <w:tr w:rsidR="00C731A4" w:rsidRPr="006A6A85" w14:paraId="5BB2F473" w14:textId="77777777" w:rsidTr="00C731A4">
        <w:trPr>
          <w:trHeight w:val="2680"/>
        </w:trPr>
        <w:tc>
          <w:tcPr>
            <w:tcW w:w="2340" w:type="dxa"/>
            <w:vAlign w:val="center"/>
          </w:tcPr>
          <w:p w14:paraId="742C05E3" w14:textId="77777777" w:rsidR="00C731A4" w:rsidRPr="005B02E0" w:rsidRDefault="00C731A4" w:rsidP="00C731A4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5B02E0">
              <w:rPr>
                <w:b/>
                <w:sz w:val="24"/>
                <w:szCs w:val="24"/>
              </w:rPr>
              <w:lastRenderedPageBreak/>
              <w:t>RED BAGS/SHARPS CONTAINERS/GRAY BINS FOR OFFSITE</w:t>
            </w:r>
          </w:p>
          <w:p w14:paraId="57EABD77" w14:textId="77777777" w:rsidR="00C731A4" w:rsidRPr="006A6A85" w:rsidRDefault="00C731A4" w:rsidP="00C731A4">
            <w:pPr>
              <w:spacing w:line="240" w:lineRule="auto"/>
              <w:contextualSpacing/>
            </w:pPr>
            <w:r w:rsidRPr="005B02E0">
              <w:rPr>
                <w:b/>
                <w:sz w:val="24"/>
                <w:szCs w:val="24"/>
              </w:rPr>
              <w:t>AUTOCLAVING</w:t>
            </w:r>
          </w:p>
        </w:tc>
        <w:tc>
          <w:tcPr>
            <w:tcW w:w="7578" w:type="dxa"/>
          </w:tcPr>
          <w:p w14:paraId="63735C90" w14:textId="77777777" w:rsidR="00C731A4" w:rsidRPr="006A6A85" w:rsidRDefault="00C731A4" w:rsidP="00C731A4">
            <w:r w:rsidRPr="006A6A85">
              <w:t xml:space="preserve">  </w:t>
            </w:r>
            <w:r w:rsidRPr="006A6A85">
              <w:rPr>
                <w:noProof/>
              </w:rPr>
              <w:drawing>
                <wp:anchor distT="0" distB="0" distL="114300" distR="114300" simplePos="0" relativeHeight="251689984" behindDoc="0" locked="0" layoutInCell="1" hidden="0" allowOverlap="1" wp14:anchorId="30F1A374" wp14:editId="4118595B">
                  <wp:simplePos x="0" y="0"/>
                  <wp:positionH relativeFrom="margin">
                    <wp:posOffset>1765935</wp:posOffset>
                  </wp:positionH>
                  <wp:positionV relativeFrom="paragraph">
                    <wp:posOffset>708025</wp:posOffset>
                  </wp:positionV>
                  <wp:extent cx="1045845" cy="753110"/>
                  <wp:effectExtent l="0" t="0" r="0" b="0"/>
                  <wp:wrapNone/>
                  <wp:docPr id="21" name="image41.png" descr="A picture containing text, container, bi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41.png" descr="A picture containing text, container, bin&#10;&#10;Description automatically generated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753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6A6A85">
              <w:rPr>
                <w:noProof/>
              </w:rPr>
              <w:drawing>
                <wp:anchor distT="0" distB="0" distL="114300" distR="114300" simplePos="0" relativeHeight="251691008" behindDoc="0" locked="0" layoutInCell="1" hidden="0" allowOverlap="1" wp14:anchorId="5E28C515" wp14:editId="5D1DAC57">
                  <wp:simplePos x="0" y="0"/>
                  <wp:positionH relativeFrom="margin">
                    <wp:posOffset>251459</wp:posOffset>
                  </wp:positionH>
                  <wp:positionV relativeFrom="paragraph">
                    <wp:posOffset>173355</wp:posOffset>
                  </wp:positionV>
                  <wp:extent cx="1362075" cy="1411605"/>
                  <wp:effectExtent l="0" t="0" r="0" b="0"/>
                  <wp:wrapNone/>
                  <wp:docPr id="20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411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6A6A85">
              <w:rPr>
                <w:noProof/>
              </w:rPr>
              <w:drawing>
                <wp:anchor distT="0" distB="0" distL="114300" distR="114300" simplePos="0" relativeHeight="251692032" behindDoc="0" locked="0" layoutInCell="1" hidden="0" allowOverlap="1" wp14:anchorId="56696D28" wp14:editId="258D726C">
                  <wp:simplePos x="0" y="0"/>
                  <wp:positionH relativeFrom="margin">
                    <wp:posOffset>3031490</wp:posOffset>
                  </wp:positionH>
                  <wp:positionV relativeFrom="paragraph">
                    <wp:posOffset>85725</wp:posOffset>
                  </wp:positionV>
                  <wp:extent cx="1306195" cy="1581785"/>
                  <wp:effectExtent l="0" t="0" r="0" b="0"/>
                  <wp:wrapNone/>
                  <wp:docPr id="19" name="image39.png" descr="A picture containing container, outdoor, bi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39.png" descr="A picture containing container, outdoor, bin&#10;&#10;Description automatically generated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1581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31A4" w:rsidRPr="006A6A85" w14:paraId="205F5CCC" w14:textId="77777777" w:rsidTr="00C731A4">
        <w:trPr>
          <w:trHeight w:val="2300"/>
        </w:trPr>
        <w:tc>
          <w:tcPr>
            <w:tcW w:w="2340" w:type="dxa"/>
          </w:tcPr>
          <w:p w14:paraId="7B58CE71" w14:textId="77777777" w:rsidR="00C731A4" w:rsidRPr="006A6A85" w:rsidRDefault="00C731A4" w:rsidP="00C731A4"/>
          <w:p w14:paraId="18F4D01F" w14:textId="77777777" w:rsidR="00C731A4" w:rsidRPr="005B02E0" w:rsidRDefault="00C731A4" w:rsidP="00C731A4">
            <w:pPr>
              <w:rPr>
                <w:sz w:val="32"/>
                <w:szCs w:val="32"/>
              </w:rPr>
            </w:pPr>
            <w:r w:rsidRPr="005B02E0">
              <w:rPr>
                <w:b/>
                <w:sz w:val="32"/>
                <w:szCs w:val="32"/>
              </w:rPr>
              <w:t>OK</w:t>
            </w:r>
            <w:r w:rsidRPr="005B02E0">
              <w:rPr>
                <w:noProof/>
                <w:sz w:val="32"/>
                <w:szCs w:val="32"/>
              </w:rPr>
              <w:drawing>
                <wp:anchor distT="0" distB="0" distL="0" distR="0" simplePos="0" relativeHeight="251693056" behindDoc="0" locked="0" layoutInCell="1" hidden="0" allowOverlap="1" wp14:anchorId="3E6B5960" wp14:editId="37507DEF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0</wp:posOffset>
                  </wp:positionV>
                  <wp:extent cx="950595" cy="1183640"/>
                  <wp:effectExtent l="0" t="0" r="0" b="0"/>
                  <wp:wrapSquare wrapText="bothSides" distT="0" distB="0" distL="0" distR="0"/>
                  <wp:docPr id="24" name="image45.png" descr="A picture containing text, clipa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5.png" descr="A picture containing text, clipart&#10;&#10;Description automatically generated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1183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78" w:type="dxa"/>
          </w:tcPr>
          <w:p w14:paraId="02E0ED89" w14:textId="77777777" w:rsidR="00C731A4" w:rsidRPr="005B02E0" w:rsidRDefault="00C731A4" w:rsidP="00C731A4">
            <w:pPr>
              <w:rPr>
                <w:sz w:val="24"/>
                <w:szCs w:val="24"/>
              </w:rPr>
            </w:pPr>
            <w:r w:rsidRPr="005B02E0">
              <w:rPr>
                <w:b/>
                <w:sz w:val="24"/>
                <w:szCs w:val="24"/>
              </w:rPr>
              <w:t>Non-Tissue/Carcass Biohazard Waste</w:t>
            </w:r>
          </w:p>
          <w:p w14:paraId="0A05640F" w14:textId="77777777" w:rsidR="00C731A4" w:rsidRPr="005B02E0" w:rsidRDefault="00C731A4" w:rsidP="00C731A4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B02E0">
              <w:rPr>
                <w:sz w:val="24"/>
                <w:szCs w:val="24"/>
              </w:rPr>
              <w:t>Pads, gauze, tissue, plastic, paper</w:t>
            </w:r>
          </w:p>
          <w:p w14:paraId="0BDC4B47" w14:textId="77777777" w:rsidR="00C731A4" w:rsidRPr="005B02E0" w:rsidRDefault="00C731A4" w:rsidP="00C731A4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B02E0">
              <w:rPr>
                <w:sz w:val="24"/>
                <w:szCs w:val="24"/>
              </w:rPr>
              <w:t>Disposable PPE including gloves, gowns, masks, etc.</w:t>
            </w:r>
          </w:p>
          <w:p w14:paraId="1D409344" w14:textId="77777777" w:rsidR="00C731A4" w:rsidRPr="005B02E0" w:rsidRDefault="00C731A4" w:rsidP="00C731A4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B02E0">
              <w:rPr>
                <w:sz w:val="24"/>
                <w:szCs w:val="24"/>
              </w:rPr>
              <w:t>Metal clips, ear tags, needles (sharps containers only)</w:t>
            </w:r>
          </w:p>
          <w:p w14:paraId="515E4FED" w14:textId="77777777" w:rsidR="00C731A4" w:rsidRPr="005B02E0" w:rsidRDefault="00C731A4" w:rsidP="00C731A4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B02E0">
              <w:rPr>
                <w:sz w:val="24"/>
                <w:szCs w:val="24"/>
              </w:rPr>
              <w:t>Any non-tissue potentially infectious waste</w:t>
            </w:r>
          </w:p>
          <w:p w14:paraId="2A2D2133" w14:textId="77777777" w:rsidR="00C731A4" w:rsidRPr="006A6A85" w:rsidRDefault="00C731A4" w:rsidP="00C731A4"/>
        </w:tc>
      </w:tr>
      <w:tr w:rsidR="00C731A4" w:rsidRPr="006A6A85" w14:paraId="05F6287F" w14:textId="77777777" w:rsidTr="00C731A4">
        <w:trPr>
          <w:trHeight w:val="2060"/>
        </w:trPr>
        <w:tc>
          <w:tcPr>
            <w:tcW w:w="2340" w:type="dxa"/>
          </w:tcPr>
          <w:p w14:paraId="0577CB97" w14:textId="77777777" w:rsidR="00C731A4" w:rsidRPr="006A6A85" w:rsidRDefault="00C731A4" w:rsidP="00C731A4"/>
          <w:p w14:paraId="5FCA0C49" w14:textId="77777777" w:rsidR="00C731A4" w:rsidRPr="006A6A85" w:rsidRDefault="00C731A4" w:rsidP="00C731A4">
            <w:r w:rsidRPr="006A6A85">
              <w:rPr>
                <w:noProof/>
              </w:rPr>
              <w:drawing>
                <wp:anchor distT="0" distB="0" distL="0" distR="0" simplePos="0" relativeHeight="251694080" behindDoc="0" locked="0" layoutInCell="1" hidden="0" allowOverlap="1" wp14:anchorId="25FC0D4C" wp14:editId="5196DD6C">
                  <wp:simplePos x="0" y="0"/>
                  <wp:positionH relativeFrom="margin">
                    <wp:posOffset>188595</wp:posOffset>
                  </wp:positionH>
                  <wp:positionV relativeFrom="paragraph">
                    <wp:posOffset>14605</wp:posOffset>
                  </wp:positionV>
                  <wp:extent cx="834390" cy="1053465"/>
                  <wp:effectExtent l="0" t="0" r="0" b="0"/>
                  <wp:wrapSquare wrapText="bothSides" distT="0" distB="0" distL="0" distR="0"/>
                  <wp:docPr id="25" name="image46.png" descr="A picture containing text, clipa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46.png" descr="A picture containing text, clipart&#10;&#10;Description automatically generated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053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54641B5" w14:textId="77777777" w:rsidR="00C731A4" w:rsidRPr="006A6A85" w:rsidRDefault="00C731A4" w:rsidP="00C731A4"/>
          <w:p w14:paraId="535399E4" w14:textId="77777777" w:rsidR="00C731A4" w:rsidRPr="005B02E0" w:rsidRDefault="00C731A4" w:rsidP="00C731A4">
            <w:pPr>
              <w:rPr>
                <w:sz w:val="32"/>
                <w:szCs w:val="32"/>
              </w:rPr>
            </w:pPr>
            <w:r w:rsidRPr="005B02E0">
              <w:rPr>
                <w:b/>
                <w:sz w:val="32"/>
                <w:szCs w:val="32"/>
              </w:rPr>
              <w:t>NO</w:t>
            </w:r>
          </w:p>
        </w:tc>
        <w:tc>
          <w:tcPr>
            <w:tcW w:w="7578" w:type="dxa"/>
          </w:tcPr>
          <w:p w14:paraId="49439133" w14:textId="77777777" w:rsidR="00C731A4" w:rsidRPr="006A6A85" w:rsidRDefault="00C731A4" w:rsidP="00C731A4"/>
          <w:p w14:paraId="40263568" w14:textId="77777777" w:rsidR="00C731A4" w:rsidRPr="005B02E0" w:rsidRDefault="00C731A4" w:rsidP="00C731A4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B02E0">
              <w:rPr>
                <w:sz w:val="24"/>
                <w:szCs w:val="24"/>
              </w:rPr>
              <w:t>Animal tissue, organs, carcasses</w:t>
            </w:r>
          </w:p>
          <w:p w14:paraId="14DBB57E" w14:textId="77777777" w:rsidR="00C731A4" w:rsidRPr="005B02E0" w:rsidRDefault="00C731A4" w:rsidP="00C731A4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B02E0">
              <w:rPr>
                <w:sz w:val="24"/>
                <w:szCs w:val="24"/>
              </w:rPr>
              <w:t>Prion waste of any kind</w:t>
            </w:r>
          </w:p>
          <w:p w14:paraId="4BCE6D07" w14:textId="77777777" w:rsidR="00C731A4" w:rsidRDefault="00C731A4" w:rsidP="00C731A4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B02E0">
              <w:rPr>
                <w:sz w:val="24"/>
                <w:szCs w:val="24"/>
              </w:rPr>
              <w:t>Chemical waste or materials containing chemical residue</w:t>
            </w:r>
          </w:p>
          <w:p w14:paraId="49397F9B" w14:textId="77777777" w:rsidR="00C731A4" w:rsidRPr="005B02E0" w:rsidRDefault="00C731A4" w:rsidP="00C731A4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Solid waste containing low molecular weight biological toxins</w:t>
            </w:r>
          </w:p>
          <w:p w14:paraId="3DE143E3" w14:textId="77777777" w:rsidR="00C731A4" w:rsidRPr="006A6A85" w:rsidRDefault="00C731A4" w:rsidP="00C731A4"/>
        </w:tc>
      </w:tr>
      <w:tr w:rsidR="00C731A4" w:rsidRPr="006A6A85" w14:paraId="6BA841CF" w14:textId="77777777" w:rsidTr="00C731A4">
        <w:trPr>
          <w:trHeight w:val="500"/>
        </w:trPr>
        <w:tc>
          <w:tcPr>
            <w:tcW w:w="9918" w:type="dxa"/>
            <w:gridSpan w:val="2"/>
            <w:shd w:val="clear" w:color="auto" w:fill="FF0000"/>
          </w:tcPr>
          <w:p w14:paraId="4F7C391F" w14:textId="77777777" w:rsidR="00C731A4" w:rsidRPr="005B02E0" w:rsidRDefault="00C731A4" w:rsidP="00C731A4">
            <w:pPr>
              <w:rPr>
                <w:sz w:val="24"/>
                <w:szCs w:val="24"/>
              </w:rPr>
            </w:pPr>
            <w:r w:rsidRPr="005B02E0">
              <w:rPr>
                <w:b/>
                <w:sz w:val="24"/>
                <w:szCs w:val="24"/>
              </w:rPr>
              <w:t xml:space="preserve">For information regarding on-site Autoclaving of non-tissue/carcass biohazardous waste, visit the </w:t>
            </w:r>
            <w:hyperlink r:id="rId41">
              <w:r>
                <w:rPr>
                  <w:rStyle w:val="Hyperlink"/>
                  <w:b/>
                  <w:sz w:val="24"/>
                  <w:szCs w:val="24"/>
                </w:rPr>
                <w:t>BOHD</w:t>
              </w:r>
              <w:r w:rsidRPr="005B02E0">
                <w:rPr>
                  <w:rStyle w:val="Hyperlink"/>
                  <w:b/>
                  <w:sz w:val="24"/>
                  <w:szCs w:val="24"/>
                </w:rPr>
                <w:t xml:space="preserve"> website.</w:t>
              </w:r>
            </w:hyperlink>
          </w:p>
        </w:tc>
      </w:tr>
    </w:tbl>
    <w:p w14:paraId="37377F09" w14:textId="77777777" w:rsidR="00C731A4" w:rsidRDefault="00C731A4" w:rsidP="0062100D">
      <w:pPr>
        <w:rPr>
          <w:b/>
          <w:sz w:val="24"/>
          <w:szCs w:val="24"/>
        </w:rPr>
      </w:pPr>
    </w:p>
    <w:p w14:paraId="1C4FC24F" w14:textId="77777777" w:rsidR="00C731A4" w:rsidRDefault="00C731A4" w:rsidP="0062100D">
      <w:pPr>
        <w:rPr>
          <w:b/>
          <w:sz w:val="24"/>
          <w:szCs w:val="24"/>
        </w:rPr>
      </w:pPr>
    </w:p>
    <w:p w14:paraId="720B2740" w14:textId="77777777" w:rsidR="00C731A4" w:rsidRDefault="00C731A4" w:rsidP="0062100D">
      <w:pPr>
        <w:rPr>
          <w:b/>
          <w:sz w:val="24"/>
          <w:szCs w:val="24"/>
        </w:rPr>
      </w:pPr>
    </w:p>
    <w:p w14:paraId="2A69A369" w14:textId="77777777" w:rsidR="00C731A4" w:rsidRDefault="00C731A4" w:rsidP="0062100D">
      <w:pPr>
        <w:rPr>
          <w:b/>
          <w:sz w:val="24"/>
          <w:szCs w:val="24"/>
        </w:rPr>
      </w:pPr>
    </w:p>
    <w:p w14:paraId="19905602" w14:textId="77777777" w:rsidR="00C731A4" w:rsidRDefault="00C731A4" w:rsidP="0062100D">
      <w:pPr>
        <w:rPr>
          <w:b/>
          <w:sz w:val="24"/>
          <w:szCs w:val="24"/>
        </w:rPr>
      </w:pPr>
    </w:p>
    <w:p w14:paraId="17300D30" w14:textId="77777777" w:rsidR="00C731A4" w:rsidRPr="007E7F18" w:rsidRDefault="00C731A4" w:rsidP="0062100D">
      <w:pPr>
        <w:rPr>
          <w:b/>
          <w:sz w:val="24"/>
          <w:szCs w:val="24"/>
        </w:rPr>
      </w:pPr>
    </w:p>
    <w:p w14:paraId="21DA3835" w14:textId="6B589F9C" w:rsidR="006A6A85" w:rsidRPr="006A6A85" w:rsidRDefault="006A6A85" w:rsidP="006A6A85">
      <w:r w:rsidRPr="006A6A85">
        <w:rPr>
          <w:b/>
        </w:rPr>
        <w:t xml:space="preserve">       </w:t>
      </w:r>
    </w:p>
    <w:p w14:paraId="4BAB0499" w14:textId="77777777" w:rsidR="00AA5F2F" w:rsidRDefault="00C731A4"/>
    <w:sectPr w:rsidR="00AA5F2F" w:rsidSect="00C15D94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03773" w14:textId="77777777" w:rsidR="00CE17A4" w:rsidRDefault="00CE17A4" w:rsidP="00CE17A4">
      <w:pPr>
        <w:spacing w:after="0" w:line="240" w:lineRule="auto"/>
      </w:pPr>
      <w:r>
        <w:separator/>
      </w:r>
    </w:p>
  </w:endnote>
  <w:endnote w:type="continuationSeparator" w:id="0">
    <w:p w14:paraId="5DDF7576" w14:textId="77777777" w:rsidR="00CE17A4" w:rsidRDefault="00CE17A4" w:rsidP="00CE1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52721" w14:textId="77777777" w:rsidR="00C731A4" w:rsidRDefault="00C731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92FD7" w14:textId="22A99843" w:rsidR="00CE17A4" w:rsidRDefault="00C731A4">
    <w:pPr>
      <w:pStyle w:val="Footer"/>
    </w:pPr>
    <w:r>
      <w:t>Revised: February 15,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88C8C" w14:textId="77777777" w:rsidR="00C731A4" w:rsidRDefault="00C731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E47FC" w14:textId="77777777" w:rsidR="00CE17A4" w:rsidRDefault="00CE17A4" w:rsidP="00CE17A4">
      <w:pPr>
        <w:spacing w:after="0" w:line="240" w:lineRule="auto"/>
      </w:pPr>
      <w:r>
        <w:separator/>
      </w:r>
    </w:p>
  </w:footnote>
  <w:footnote w:type="continuationSeparator" w:id="0">
    <w:p w14:paraId="67C73384" w14:textId="77777777" w:rsidR="00CE17A4" w:rsidRDefault="00CE17A4" w:rsidP="00CE1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0E6F7" w14:textId="77777777" w:rsidR="00C731A4" w:rsidRDefault="00C731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0D206" w14:textId="77777777" w:rsidR="00C731A4" w:rsidRDefault="00C731A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DCB40" w14:textId="77777777" w:rsidR="00C731A4" w:rsidRDefault="00C731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27B5"/>
    <w:multiLevelType w:val="multilevel"/>
    <w:tmpl w:val="0616B8B0"/>
    <w:lvl w:ilvl="0">
      <w:start w:val="1"/>
      <w:numFmt w:val="bullet"/>
      <w:lvlText w:val="●"/>
      <w:lvlJc w:val="left"/>
      <w:pPr>
        <w:ind w:left="531" w:hanging="360"/>
      </w:pPr>
      <w:rPr>
        <w:rFonts w:ascii="Arial" w:eastAsia="Arial" w:hAnsi="Arial" w:cs="Arial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221535ED"/>
    <w:multiLevelType w:val="multilevel"/>
    <w:tmpl w:val="012E7E6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27161DF3"/>
    <w:multiLevelType w:val="multilevel"/>
    <w:tmpl w:val="2F66C0C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3" w15:restartNumberingAfterBreak="0">
    <w:nsid w:val="4B4D04EE"/>
    <w:multiLevelType w:val="multilevel"/>
    <w:tmpl w:val="8F809CD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4" w15:restartNumberingAfterBreak="0">
    <w:nsid w:val="5A23491A"/>
    <w:multiLevelType w:val="multilevel"/>
    <w:tmpl w:val="66682E7E"/>
    <w:lvl w:ilvl="0">
      <w:start w:val="1"/>
      <w:numFmt w:val="bullet"/>
      <w:lvlText w:val="●"/>
      <w:lvlJc w:val="left"/>
      <w:pPr>
        <w:ind w:left="531" w:hanging="360"/>
      </w:pPr>
      <w:rPr>
        <w:rFonts w:ascii="Arial" w:eastAsia="Arial" w:hAnsi="Arial" w:cs="Arial"/>
        <w:sz w:val="28"/>
        <w:szCs w:val="28"/>
        <w:vertAlign w:val="baseline"/>
      </w:rPr>
    </w:lvl>
    <w:lvl w:ilvl="1">
      <w:start w:val="1"/>
      <w:numFmt w:val="bullet"/>
      <w:lvlText w:val="●"/>
      <w:lvlJc w:val="left"/>
      <w:pPr>
        <w:ind w:left="616" w:hanging="360"/>
      </w:pPr>
      <w:rPr>
        <w:rFonts w:ascii="Arial" w:eastAsia="Arial" w:hAnsi="Arial" w:cs="Arial"/>
        <w:sz w:val="36"/>
        <w:szCs w:val="36"/>
        <w:vertAlign w:val="baseline"/>
      </w:rPr>
    </w:lvl>
    <w:lvl w:ilvl="2">
      <w:start w:val="1"/>
      <w:numFmt w:val="bullet"/>
      <w:lvlText w:val="•"/>
      <w:lvlJc w:val="left"/>
      <w:pPr>
        <w:ind w:left="487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•"/>
      <w:lvlJc w:val="left"/>
      <w:pPr>
        <w:ind w:left="359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•"/>
      <w:lvlJc w:val="left"/>
      <w:pPr>
        <w:ind w:left="231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•"/>
      <w:lvlJc w:val="left"/>
      <w:pPr>
        <w:ind w:left="103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•"/>
      <w:lvlJc w:val="left"/>
      <w:pPr>
        <w:ind w:left="-26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•"/>
      <w:lvlJc w:val="left"/>
      <w:pPr>
        <w:ind w:left="-154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•"/>
      <w:lvlJc w:val="left"/>
      <w:pPr>
        <w:ind w:left="-282" w:hanging="360"/>
      </w:pPr>
      <w:rPr>
        <w:rFonts w:ascii="Arial" w:eastAsia="Arial" w:hAnsi="Arial" w:cs="Arial"/>
        <w:vertAlign w:val="baseline"/>
      </w:rPr>
    </w:lvl>
  </w:abstractNum>
  <w:abstractNum w:abstractNumId="5" w15:restartNumberingAfterBreak="0">
    <w:nsid w:val="62A11637"/>
    <w:multiLevelType w:val="multilevel"/>
    <w:tmpl w:val="C36205D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A85"/>
    <w:rsid w:val="00003EE6"/>
    <w:rsid w:val="00062474"/>
    <w:rsid w:val="000A1CF9"/>
    <w:rsid w:val="001863F1"/>
    <w:rsid w:val="001B23AB"/>
    <w:rsid w:val="001C3D43"/>
    <w:rsid w:val="001D2731"/>
    <w:rsid w:val="002654B3"/>
    <w:rsid w:val="00270EAB"/>
    <w:rsid w:val="002716B2"/>
    <w:rsid w:val="002F3F7C"/>
    <w:rsid w:val="003215AC"/>
    <w:rsid w:val="003A0195"/>
    <w:rsid w:val="003A643C"/>
    <w:rsid w:val="003E214B"/>
    <w:rsid w:val="00484390"/>
    <w:rsid w:val="004E1318"/>
    <w:rsid w:val="004E1AC0"/>
    <w:rsid w:val="0054691D"/>
    <w:rsid w:val="00576C31"/>
    <w:rsid w:val="005B02E0"/>
    <w:rsid w:val="005E14CF"/>
    <w:rsid w:val="0062100D"/>
    <w:rsid w:val="006A6A85"/>
    <w:rsid w:val="007C5679"/>
    <w:rsid w:val="007D7BA3"/>
    <w:rsid w:val="007E7F18"/>
    <w:rsid w:val="008567CF"/>
    <w:rsid w:val="008F5E06"/>
    <w:rsid w:val="0093738F"/>
    <w:rsid w:val="009813F6"/>
    <w:rsid w:val="009A638B"/>
    <w:rsid w:val="009C2EC7"/>
    <w:rsid w:val="00A10586"/>
    <w:rsid w:val="00A2632C"/>
    <w:rsid w:val="00A435A5"/>
    <w:rsid w:val="00A5086D"/>
    <w:rsid w:val="00A57429"/>
    <w:rsid w:val="00A8680A"/>
    <w:rsid w:val="00B4207F"/>
    <w:rsid w:val="00B521EF"/>
    <w:rsid w:val="00C15D94"/>
    <w:rsid w:val="00C731A4"/>
    <w:rsid w:val="00CB157B"/>
    <w:rsid w:val="00CD6C88"/>
    <w:rsid w:val="00CE17A4"/>
    <w:rsid w:val="00EB7941"/>
    <w:rsid w:val="00EE2B24"/>
    <w:rsid w:val="00F028D7"/>
    <w:rsid w:val="00FD192A"/>
    <w:rsid w:val="00FD420C"/>
    <w:rsid w:val="00FF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32ACCB0"/>
  <w15:chartTrackingRefBased/>
  <w15:docId w15:val="{15DCDD93-5B22-4EDC-88BE-A6848B838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6A8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6A8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1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7A4"/>
  </w:style>
  <w:style w:type="paragraph" w:styleId="Footer">
    <w:name w:val="footer"/>
    <w:basedOn w:val="Normal"/>
    <w:link w:val="FooterChar"/>
    <w:uiPriority w:val="99"/>
    <w:unhideWhenUsed/>
    <w:rsid w:val="00CE1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7A4"/>
  </w:style>
  <w:style w:type="paragraph" w:styleId="BalloonText">
    <w:name w:val="Balloon Text"/>
    <w:basedOn w:val="Normal"/>
    <w:link w:val="BalloonTextChar"/>
    <w:uiPriority w:val="99"/>
    <w:semiHidden/>
    <w:unhideWhenUsed/>
    <w:rsid w:val="00CB15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57B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1AC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B794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E14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14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14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14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14C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C5679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469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dehs.umn.edu/sites/dehs.umn.edu/files/fs_chemotherapy_waste_mar_2017.pdf" TargetMode="External"/><Relationship Id="rId26" Type="http://schemas.openxmlformats.org/officeDocument/2006/relationships/hyperlink" Target="mailto:uhs@umn.edu" TargetMode="External"/><Relationship Id="rId39" Type="http://schemas.openxmlformats.org/officeDocument/2006/relationships/image" Target="media/image20.png"/><Relationship Id="rId21" Type="http://schemas.openxmlformats.org/officeDocument/2006/relationships/hyperlink" Target="https://www.med.umn.edu/research/anatomy-bequest-program" TargetMode="External"/><Relationship Id="rId34" Type="http://schemas.openxmlformats.org/officeDocument/2006/relationships/image" Target="media/image16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1.png"/><Relationship Id="rId11" Type="http://schemas.openxmlformats.org/officeDocument/2006/relationships/hyperlink" Target="https://dehs.umn.edu/hazardous-waste-disposal-procedures" TargetMode="External"/><Relationship Id="rId24" Type="http://schemas.openxmlformats.org/officeDocument/2006/relationships/hyperlink" Target="mailto:uhs@umn.edu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dehs.umn.edu/node/129261/attachment" TargetMode="External"/><Relationship Id="rId40" Type="http://schemas.openxmlformats.org/officeDocument/2006/relationships/image" Target="media/image21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dehs.umn.edu/sites/dehs.umn.edu/files/fs_chemotherapy_waste_mar_2017.pdf" TargetMode="External"/><Relationship Id="rId23" Type="http://schemas.openxmlformats.org/officeDocument/2006/relationships/hyperlink" Target="https://bohd.umn.edu/biosafety-training-requirements" TargetMode="External"/><Relationship Id="rId28" Type="http://schemas.openxmlformats.org/officeDocument/2006/relationships/hyperlink" Target="mailto:digester@umn.edu" TargetMode="External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9.png"/><Relationship Id="rId31" Type="http://schemas.openxmlformats.org/officeDocument/2006/relationships/image" Target="media/image1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researchservices.umn.edu/services-name/research-animal-resources" TargetMode="External"/><Relationship Id="rId27" Type="http://schemas.openxmlformats.org/officeDocument/2006/relationships/hyperlink" Target="https://umarket.umn.edu/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file:///\\files.umn.edu\us\uhs\BioSafety\15%20-%20Website%20-%20Biosafety\2020\Fact%20Sheets%20and%20Templates%202020\1.%20Old%20Drafts%20for%20Reference\compmed@umn.edu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header" Target="header3.xml"/><Relationship Id="rId20" Type="http://schemas.openxmlformats.org/officeDocument/2006/relationships/image" Target="media/image10.png"/><Relationship Id="rId41" Type="http://schemas.openxmlformats.org/officeDocument/2006/relationships/hyperlink" Target="https://bohd.umn.edu/autoclav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91CA6-6619-47EB-A1D2-E4C1F2BF9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1567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Minnesota</Company>
  <LinksUpToDate>false</LinksUpToDate>
  <CharactersWithSpaces>10479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G Tobias</dc:creator>
  <cp:keywords/>
  <dc:description/>
  <cp:lastModifiedBy>Robin G Tobias</cp:lastModifiedBy>
  <cp:revision>4</cp:revision>
  <dcterms:created xsi:type="dcterms:W3CDTF">2022-01-21T01:33:00Z</dcterms:created>
  <dcterms:modified xsi:type="dcterms:W3CDTF">2022-02-15T17:49:00Z</dcterms:modified>
</cp:coreProperties>
</file>